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B4434" w:rsidRDefault="00AB4434" w:rsidP="00770B5B">
      <w:pPr>
        <w:pStyle w:val="Titlu"/>
        <w:rPr>
          <w:sz w:val="68"/>
        </w:rPr>
      </w:pPr>
      <w:bookmarkStart w:id="0" w:name="_GoBack"/>
      <w:bookmarkEnd w:id="0"/>
    </w:p>
    <w:p w:rsidR="003264FB" w:rsidRDefault="003264FB" w:rsidP="00770B5B">
      <w:pPr>
        <w:pStyle w:val="Titlu"/>
        <w:rPr>
          <w:sz w:val="68"/>
        </w:rPr>
      </w:pPr>
    </w:p>
    <w:p w:rsidR="00AB4434" w:rsidRDefault="00770B5B" w:rsidP="00770B5B">
      <w:pPr>
        <w:pStyle w:val="Titlu"/>
        <w:rPr>
          <w:sz w:val="68"/>
          <w:lang w:val="ro-RO"/>
        </w:rPr>
      </w:pPr>
      <w:proofErr w:type="spellStart"/>
      <w:r>
        <w:rPr>
          <w:sz w:val="68"/>
        </w:rPr>
        <w:t>Rodos</w:t>
      </w:r>
      <w:proofErr w:type="spellEnd"/>
      <w:r>
        <w:rPr>
          <w:sz w:val="68"/>
        </w:rPr>
        <w:t xml:space="preserve"> – Insula </w:t>
      </w:r>
      <w:proofErr w:type="spellStart"/>
      <w:r>
        <w:rPr>
          <w:sz w:val="68"/>
        </w:rPr>
        <w:t>Soarelui</w:t>
      </w:r>
      <w:proofErr w:type="spellEnd"/>
      <w:r w:rsidR="00820E25" w:rsidRPr="00FE1D6A">
        <w:rPr>
          <w:noProof/>
        </w:rPr>
        <mc:AlternateContent>
          <mc:Choice Requires="wps">
            <w:drawing>
              <wp:anchor distT="0" distB="0" distL="114300" distR="114300" simplePos="0" relativeHeight="251653120" behindDoc="0" locked="0" layoutInCell="1" allowOverlap="1">
                <wp:simplePos x="0" y="0"/>
                <wp:positionH relativeFrom="page">
                  <wp:posOffset>360045</wp:posOffset>
                </wp:positionH>
                <wp:positionV relativeFrom="page">
                  <wp:posOffset>2417445</wp:posOffset>
                </wp:positionV>
                <wp:extent cx="2057400" cy="7451725"/>
                <wp:effectExtent l="0" t="0" r="1905" b="0"/>
                <wp:wrapTight wrapText="bothSides">
                  <wp:wrapPolygon edited="0">
                    <wp:start x="0" y="0"/>
                    <wp:lineTo x="21600" y="0"/>
                    <wp:lineTo x="21600" y="21600"/>
                    <wp:lineTo x="0" y="21600"/>
                    <wp:lineTo x="0" y="0"/>
                  </wp:wrapPolygon>
                </wp:wrapTight>
                <wp:docPr id="1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7451725"/>
                        </a:xfrm>
                        <a:prstGeom prst="rect">
                          <a:avLst/>
                        </a:prstGeom>
                        <a:solidFill>
                          <a:srgbClr val="F4F2B2"/>
                        </a:solidFill>
                        <a:ln>
                          <a:noFill/>
                        </a:ln>
                        <a:extLst>
                          <a:ext uri="{91240B29-F687-4F45-9708-019B960494DF}">
                            <a14:hiddenLine xmlns:a14="http://schemas.microsoft.com/office/drawing/2010/main" w="9525">
                              <a:solidFill>
                                <a:srgbClr val="000000"/>
                              </a:solidFill>
                              <a:miter lim="800000"/>
                              <a:headEnd/>
                              <a:tailEnd/>
                            </a14:hiddenLine>
                          </a:ext>
                        </a:extLst>
                      </wps:spPr>
                      <wps:txbx id="1">
                        <w:txbxContent>
                          <w:p w:rsidR="008C08CE" w:rsidRPr="0039228D" w:rsidRDefault="00820E25" w:rsidP="000B11F6">
                            <w:pPr>
                              <w:pStyle w:val="pret"/>
                            </w:pPr>
                            <w:r>
                              <w:t>De la 399</w:t>
                            </w:r>
                            <w:r w:rsidR="008C08CE">
                              <w:t xml:space="preserve"> €</w:t>
                            </w:r>
                          </w:p>
                          <w:p w:rsidR="008C08CE" w:rsidRPr="0039228D" w:rsidRDefault="008C08CE" w:rsidP="000B11F6">
                            <w:pPr>
                              <w:pStyle w:val="coloanastanga"/>
                              <w:rPr>
                                <w:i w:val="0"/>
                              </w:rPr>
                            </w:pPr>
                          </w:p>
                          <w:p w:rsidR="008C08CE" w:rsidRPr="00273553" w:rsidRDefault="008C08CE" w:rsidP="000739EC">
                            <w:pPr>
                              <w:pStyle w:val="intertitlucoloanastanga"/>
                              <w:rPr>
                                <w:b/>
                              </w:rPr>
                            </w:pPr>
                            <w:r>
                              <w:rPr>
                                <w:b/>
                              </w:rPr>
                              <w:t>PLECARI</w:t>
                            </w:r>
                          </w:p>
                          <w:p w:rsidR="008C08CE" w:rsidRPr="0039228D" w:rsidRDefault="008C08CE" w:rsidP="00B87BA2">
                            <w:pPr>
                              <w:pStyle w:val="bulletscoloanastanga"/>
                              <w:jc w:val="left"/>
                            </w:pPr>
                            <w:r>
                              <w:rPr>
                                <w:lang w:val="en-US"/>
                              </w:rPr>
                              <w:t xml:space="preserve">In </w:t>
                            </w:r>
                            <w:proofErr w:type="spellStart"/>
                            <w:r>
                              <w:rPr>
                                <w:lang w:val="en-US"/>
                              </w:rPr>
                              <w:t>fiecare</w:t>
                            </w:r>
                            <w:proofErr w:type="spellEnd"/>
                            <w:r w:rsidR="00820E25">
                              <w:rPr>
                                <w:lang w:val="en-US"/>
                              </w:rPr>
                              <w:t xml:space="preserve"> </w:t>
                            </w:r>
                            <w:proofErr w:type="spellStart"/>
                            <w:r w:rsidR="00820E25">
                              <w:rPr>
                                <w:lang w:val="en-US"/>
                              </w:rPr>
                              <w:t>Luni</w:t>
                            </w:r>
                            <w:proofErr w:type="spellEnd"/>
                            <w:r w:rsidR="00820E25">
                              <w:rPr>
                                <w:lang w:val="en-US"/>
                              </w:rPr>
                              <w:t xml:space="preserve"> </w:t>
                            </w:r>
                            <w:proofErr w:type="spellStart"/>
                            <w:r w:rsidR="00820E25">
                              <w:rPr>
                                <w:lang w:val="en-US"/>
                              </w:rPr>
                              <w:t>incepand</w:t>
                            </w:r>
                            <w:proofErr w:type="spellEnd"/>
                            <w:r w:rsidR="00820E25">
                              <w:rPr>
                                <w:lang w:val="en-US"/>
                              </w:rPr>
                              <w:t xml:space="preserve"> cu 28 </w:t>
                            </w:r>
                            <w:proofErr w:type="spellStart"/>
                            <w:r>
                              <w:rPr>
                                <w:lang w:val="en-US"/>
                              </w:rPr>
                              <w:t>mai</w:t>
                            </w:r>
                            <w:proofErr w:type="spellEnd"/>
                          </w:p>
                          <w:p w:rsidR="008C08CE" w:rsidRDefault="008C08CE" w:rsidP="00770B5B">
                            <w:pPr>
                              <w:pStyle w:val="intertitlucoloanastanga"/>
                              <w:rPr>
                                <w:b/>
                              </w:rPr>
                            </w:pPr>
                          </w:p>
                          <w:p w:rsidR="008C08CE" w:rsidRPr="00273553" w:rsidRDefault="008C08CE" w:rsidP="00770B5B">
                            <w:pPr>
                              <w:pStyle w:val="intertitlucoloanastanga"/>
                              <w:rPr>
                                <w:b/>
                              </w:rPr>
                            </w:pPr>
                            <w:r>
                              <w:rPr>
                                <w:b/>
                              </w:rPr>
                              <w:t>PLECARI DIN</w:t>
                            </w:r>
                          </w:p>
                          <w:p w:rsidR="008C08CE" w:rsidRPr="00770B5B" w:rsidRDefault="008C08CE" w:rsidP="00770B5B">
                            <w:pPr>
                              <w:pStyle w:val="bulletscoloanastanga"/>
                              <w:jc w:val="left"/>
                            </w:pPr>
                            <w:r>
                              <w:rPr>
                                <w:lang w:val="en-US"/>
                              </w:rPr>
                              <w:t>Bucuresti, Cluj Napoca</w:t>
                            </w:r>
                          </w:p>
                          <w:p w:rsidR="008C08CE" w:rsidRDefault="008C08CE" w:rsidP="00770B5B">
                            <w:pPr>
                              <w:pStyle w:val="bulletscoloanastanga"/>
                              <w:numPr>
                                <w:ilvl w:val="0"/>
                                <w:numId w:val="0"/>
                              </w:numPr>
                              <w:ind w:left="170"/>
                              <w:jc w:val="left"/>
                              <w:rPr>
                                <w:lang w:val="en-US"/>
                              </w:rPr>
                            </w:pPr>
                            <w:r>
                              <w:rPr>
                                <w:lang w:val="en-US"/>
                              </w:rPr>
                              <w:t>Supliment plecare din Cluj - 30€/pers</w:t>
                            </w:r>
                          </w:p>
                          <w:p w:rsidR="008C08CE" w:rsidRDefault="008C08CE" w:rsidP="00770B5B">
                            <w:pPr>
                              <w:pStyle w:val="bulletscoloanastanga"/>
                              <w:numPr>
                                <w:ilvl w:val="0"/>
                                <w:numId w:val="0"/>
                              </w:numPr>
                              <w:ind w:left="170"/>
                              <w:jc w:val="left"/>
                              <w:rPr>
                                <w:lang w:val="en-US"/>
                              </w:rPr>
                            </w:pPr>
                          </w:p>
                          <w:p w:rsidR="008C08CE" w:rsidRPr="00273553" w:rsidRDefault="008C08CE" w:rsidP="00770B5B">
                            <w:pPr>
                              <w:pStyle w:val="intertitlucoloanastanga"/>
                              <w:rPr>
                                <w:b/>
                              </w:rPr>
                            </w:pPr>
                            <w:r>
                              <w:rPr>
                                <w:b/>
                              </w:rPr>
                              <w:t>Avans la inscriere</w:t>
                            </w:r>
                          </w:p>
                          <w:p w:rsidR="008C08CE" w:rsidRPr="00770B5B" w:rsidRDefault="008C08CE" w:rsidP="000B11F6">
                            <w:pPr>
                              <w:pStyle w:val="bulletscoloanastanga"/>
                              <w:jc w:val="left"/>
                            </w:pPr>
                            <w:r>
                              <w:rPr>
                                <w:lang w:val="en-US"/>
                              </w:rPr>
                              <w:t>Minim 30% - vezi conditii fiecare hotel</w:t>
                            </w:r>
                          </w:p>
                          <w:p w:rsidR="008C08CE" w:rsidRPr="00CA16FA" w:rsidRDefault="008C08CE" w:rsidP="000B11F6">
                            <w:pPr>
                              <w:pStyle w:val="intertitlucoloanastanga"/>
                              <w:rPr>
                                <w:b/>
                              </w:rPr>
                            </w:pPr>
                            <w:r>
                              <w:rPr>
                                <w:b/>
                              </w:rPr>
                              <w:t xml:space="preserve">TARIFUL INCLUDE </w:t>
                            </w:r>
                          </w:p>
                          <w:p w:rsidR="008C08CE" w:rsidRDefault="008C08CE" w:rsidP="00E31C33">
                            <w:pPr>
                              <w:pStyle w:val="bulletscoloanastanga"/>
                            </w:pPr>
                            <w:r>
                              <w:t>7</w:t>
                            </w:r>
                            <w:r w:rsidRPr="00B95614">
                              <w:t xml:space="preserve"> nopți de </w:t>
                            </w:r>
                            <w:r>
                              <w:t>cazare;</w:t>
                            </w:r>
                          </w:p>
                          <w:p w:rsidR="008C08CE" w:rsidRPr="00B95614" w:rsidRDefault="008C08CE" w:rsidP="00E31C33">
                            <w:pPr>
                              <w:pStyle w:val="bulletscoloanastanga"/>
                            </w:pPr>
                            <w:r>
                              <w:t>Bilet avion cursa charter;</w:t>
                            </w:r>
                          </w:p>
                          <w:p w:rsidR="008C08CE" w:rsidRDefault="008C08CE" w:rsidP="00E31C33">
                            <w:pPr>
                              <w:pStyle w:val="bulletscoloanastanga"/>
                            </w:pPr>
                            <w:r>
                              <w:t>Masa in functie de hotelul ales;</w:t>
                            </w:r>
                          </w:p>
                          <w:p w:rsidR="008C08CE" w:rsidRPr="00B95614" w:rsidRDefault="008C08CE" w:rsidP="00E31C33">
                            <w:pPr>
                              <w:pStyle w:val="bulletscoloanastanga"/>
                            </w:pPr>
                            <w:r>
                              <w:t>Transfer aeroport-hotel-aeroport;</w:t>
                            </w:r>
                          </w:p>
                          <w:p w:rsidR="008C08CE" w:rsidRDefault="008C08CE" w:rsidP="00E31C33">
                            <w:pPr>
                              <w:pStyle w:val="bulletscoloanastanga"/>
                            </w:pPr>
                            <w:r>
                              <w:t>Asistență turistică locala*.</w:t>
                            </w:r>
                          </w:p>
                          <w:p w:rsidR="008C08CE" w:rsidRDefault="008C08CE" w:rsidP="00B244B9">
                            <w:pPr>
                              <w:pStyle w:val="bulletscoloanastanga"/>
                              <w:numPr>
                                <w:ilvl w:val="0"/>
                                <w:numId w:val="0"/>
                              </w:numPr>
                              <w:ind w:left="170"/>
                              <w:rPr>
                                <w:i/>
                                <w:sz w:val="18"/>
                              </w:rPr>
                            </w:pPr>
                            <w:r w:rsidRPr="003B242B">
                              <w:rPr>
                                <w:sz w:val="18"/>
                              </w:rPr>
                              <w:t>*</w:t>
                            </w:r>
                            <w:r w:rsidRPr="003B242B">
                              <w:rPr>
                                <w:i/>
                                <w:sz w:val="18"/>
                              </w:rPr>
                              <w:t>Asistenta turistica este asigurata de reprezentantii din destinatie si include preluarea,insotirea si conducerea turistilor de la punctul de sosire spre locul de cazare sau spre vizitarea unui obiectiv turistic. Precum si suport la destinatie, pe durata sejurului, fiind in legatura directa cu organizatorul.</w:t>
                            </w:r>
                          </w:p>
                          <w:p w:rsidR="003B242B" w:rsidRPr="003B242B" w:rsidRDefault="003B242B" w:rsidP="00B244B9">
                            <w:pPr>
                              <w:pStyle w:val="bulletscoloanastanga"/>
                              <w:numPr>
                                <w:ilvl w:val="0"/>
                                <w:numId w:val="0"/>
                              </w:numPr>
                              <w:ind w:left="170"/>
                              <w:rPr>
                                <w:sz w:val="18"/>
                                <w:lang w:val="en-US"/>
                              </w:rPr>
                            </w:pPr>
                          </w:p>
                          <w:p w:rsidR="008C08CE" w:rsidRPr="00FF4B5E" w:rsidRDefault="008C08CE" w:rsidP="008B296A">
                            <w:pPr>
                              <w:pStyle w:val="intertitlucoloanastanga"/>
                              <w:rPr>
                                <w:b/>
                              </w:rPr>
                            </w:pPr>
                            <w:r w:rsidRPr="00FF4B5E">
                              <w:rPr>
                                <w:b/>
                              </w:rPr>
                              <w:t>Tariful nu include</w:t>
                            </w:r>
                          </w:p>
                          <w:p w:rsidR="008C08CE" w:rsidRPr="003B242B" w:rsidRDefault="008C08CE" w:rsidP="00E31C33">
                            <w:pPr>
                              <w:pStyle w:val="bulletscoloanastanga"/>
                              <w:rPr>
                                <w:szCs w:val="16"/>
                              </w:rPr>
                            </w:pPr>
                            <w:r w:rsidRPr="003B242B">
                              <w:rPr>
                                <w:szCs w:val="16"/>
                              </w:rPr>
                              <w:t>Taxa aeroport 95 €/ pers;</w:t>
                            </w:r>
                          </w:p>
                          <w:p w:rsidR="008C08CE" w:rsidRPr="003B242B" w:rsidRDefault="008C08CE" w:rsidP="00E31C33">
                            <w:pPr>
                              <w:pStyle w:val="bulletscoloanastanga"/>
                              <w:rPr>
                                <w:szCs w:val="16"/>
                              </w:rPr>
                            </w:pPr>
                            <w:r w:rsidRPr="003B242B">
                              <w:rPr>
                                <w:szCs w:val="16"/>
                              </w:rPr>
                              <w:t>Asigurare medicala de calatorie si asigurarea storno;</w:t>
                            </w:r>
                          </w:p>
                          <w:p w:rsidR="008C08CE" w:rsidRPr="003B242B" w:rsidRDefault="008C08CE" w:rsidP="00E31C33">
                            <w:pPr>
                              <w:pStyle w:val="bulletscoloanastanga"/>
                              <w:rPr>
                                <w:szCs w:val="16"/>
                              </w:rPr>
                            </w:pPr>
                            <w:r w:rsidRPr="003B242B">
                              <w:rPr>
                                <w:szCs w:val="16"/>
                              </w:rPr>
                              <w:t>Taxele de intrare la obiectivele turistice</w:t>
                            </w:r>
                          </w:p>
                          <w:p w:rsidR="008C08CE" w:rsidRPr="003B242B" w:rsidRDefault="008C08CE" w:rsidP="00E31C33">
                            <w:pPr>
                              <w:pStyle w:val="bulletscoloanastanga"/>
                              <w:rPr>
                                <w:szCs w:val="16"/>
                              </w:rPr>
                            </w:pPr>
                            <w:r w:rsidRPr="003B242B">
                              <w:rPr>
                                <w:szCs w:val="16"/>
                              </w:rPr>
                              <w:t>Alte taxe si cheltuieli persoanale</w:t>
                            </w:r>
                          </w:p>
                          <w:p w:rsidR="008C08CE" w:rsidRPr="003B242B" w:rsidRDefault="008C08CE" w:rsidP="00E31C33">
                            <w:pPr>
                              <w:pStyle w:val="bulletscoloanastanga"/>
                              <w:rPr>
                                <w:szCs w:val="16"/>
                              </w:rPr>
                            </w:pPr>
                            <w:r w:rsidRPr="003B242B">
                              <w:rPr>
                                <w:szCs w:val="16"/>
                              </w:rPr>
                              <w:t>Programe optionale</w:t>
                            </w:r>
                          </w:p>
                          <w:p w:rsidR="00B244B9" w:rsidRPr="003B242B" w:rsidRDefault="00B244B9" w:rsidP="00B244B9">
                            <w:pPr>
                              <w:pStyle w:val="bulletscoloanastanga"/>
                              <w:rPr>
                                <w:noProof/>
                                <w:szCs w:val="16"/>
                              </w:rPr>
                            </w:pPr>
                            <w:r w:rsidRPr="003B242B">
                              <w:rPr>
                                <w:noProof/>
                                <w:szCs w:val="16"/>
                              </w:rPr>
                              <w:t>Taxa hotelieră - se achită la recepție de c</w:t>
                            </w:r>
                            <w:r w:rsidR="002D560C" w:rsidRPr="003B242B">
                              <w:rPr>
                                <w:noProof/>
                                <w:szCs w:val="16"/>
                              </w:rPr>
                              <w:t>ă</w:t>
                            </w:r>
                            <w:r w:rsidRPr="003B242B">
                              <w:rPr>
                                <w:noProof/>
                                <w:szCs w:val="16"/>
                              </w:rPr>
                              <w:t>tre client. Aceasta diferă ȋn funcție de clasificarea hotelului și destinație. Mai multe detalii ȋn agenție.</w:t>
                            </w:r>
                          </w:p>
                          <w:p w:rsidR="008C08CE" w:rsidRDefault="008C08CE" w:rsidP="00E31C33">
                            <w:pPr>
                              <w:pStyle w:val="bulletscoloanastanga"/>
                              <w:numPr>
                                <w:ilvl w:val="0"/>
                                <w:numId w:val="0"/>
                              </w:numPr>
                              <w:ind w:left="170"/>
                              <w:jc w:val="left"/>
                            </w:pPr>
                          </w:p>
                          <w:p w:rsidR="008C08CE" w:rsidRDefault="008C08CE" w:rsidP="00E31C33">
                            <w:pPr>
                              <w:pStyle w:val="bulletscoloanastanga"/>
                              <w:numPr>
                                <w:ilvl w:val="0"/>
                                <w:numId w:val="0"/>
                              </w:numPr>
                              <w:ind w:left="170"/>
                              <w:jc w:val="left"/>
                            </w:pPr>
                          </w:p>
                          <w:p w:rsidR="008C08CE" w:rsidRDefault="008C08CE" w:rsidP="00E31C33">
                            <w:pPr>
                              <w:pStyle w:val="bulletscoloanastanga"/>
                              <w:numPr>
                                <w:ilvl w:val="0"/>
                                <w:numId w:val="0"/>
                              </w:numPr>
                              <w:ind w:left="170"/>
                              <w:jc w:val="left"/>
                            </w:pPr>
                          </w:p>
                          <w:p w:rsidR="008C08CE" w:rsidRDefault="008C08CE" w:rsidP="00E31C33">
                            <w:pPr>
                              <w:pStyle w:val="bulletscoloanastanga"/>
                              <w:numPr>
                                <w:ilvl w:val="0"/>
                                <w:numId w:val="0"/>
                              </w:numPr>
                              <w:ind w:left="170"/>
                              <w:jc w:val="left"/>
                            </w:pPr>
                          </w:p>
                          <w:p w:rsidR="005356A2" w:rsidRDefault="005356A2" w:rsidP="00E31C33">
                            <w:pPr>
                              <w:pStyle w:val="bulletscoloanastanga"/>
                              <w:numPr>
                                <w:ilvl w:val="0"/>
                                <w:numId w:val="0"/>
                              </w:numPr>
                              <w:ind w:left="170"/>
                              <w:jc w:val="left"/>
                            </w:pPr>
                          </w:p>
                          <w:p w:rsidR="008C08CE" w:rsidRDefault="008C08CE" w:rsidP="00E31C33">
                            <w:pPr>
                              <w:pStyle w:val="bulletscoloanastanga"/>
                              <w:numPr>
                                <w:ilvl w:val="0"/>
                                <w:numId w:val="0"/>
                              </w:numPr>
                              <w:ind w:left="170"/>
                              <w:jc w:val="left"/>
                            </w:pPr>
                          </w:p>
                          <w:p w:rsidR="008C08CE" w:rsidRDefault="008C08CE" w:rsidP="00E31C33">
                            <w:pPr>
                              <w:pStyle w:val="bulletscoloanastanga"/>
                              <w:numPr>
                                <w:ilvl w:val="0"/>
                                <w:numId w:val="0"/>
                              </w:numPr>
                              <w:ind w:left="170"/>
                              <w:jc w:val="left"/>
                            </w:pPr>
                          </w:p>
                          <w:p w:rsidR="008C08CE" w:rsidRDefault="008C08CE" w:rsidP="00E31C33">
                            <w:pPr>
                              <w:pStyle w:val="bulletscoloanastanga"/>
                              <w:numPr>
                                <w:ilvl w:val="0"/>
                                <w:numId w:val="0"/>
                              </w:numPr>
                              <w:ind w:left="170"/>
                              <w:jc w:val="left"/>
                            </w:pPr>
                          </w:p>
                          <w:p w:rsidR="008C08CE" w:rsidRDefault="008C08CE" w:rsidP="00E31C33">
                            <w:pPr>
                              <w:pStyle w:val="bulletscoloanastanga"/>
                              <w:numPr>
                                <w:ilvl w:val="0"/>
                                <w:numId w:val="0"/>
                              </w:numPr>
                              <w:ind w:left="170"/>
                              <w:jc w:val="left"/>
                            </w:pPr>
                          </w:p>
                          <w:p w:rsidR="008C08CE" w:rsidRDefault="008C08CE" w:rsidP="00E31C33">
                            <w:pPr>
                              <w:pStyle w:val="bulletscoloanastanga"/>
                              <w:numPr>
                                <w:ilvl w:val="0"/>
                                <w:numId w:val="0"/>
                              </w:numPr>
                              <w:ind w:left="170"/>
                              <w:jc w:val="left"/>
                            </w:pPr>
                          </w:p>
                          <w:p w:rsidR="008C08CE" w:rsidRDefault="008C08CE" w:rsidP="00E31C33">
                            <w:pPr>
                              <w:pStyle w:val="bulletscoloanastanga"/>
                              <w:numPr>
                                <w:ilvl w:val="0"/>
                                <w:numId w:val="0"/>
                              </w:numPr>
                              <w:ind w:left="170"/>
                              <w:jc w:val="left"/>
                            </w:pPr>
                          </w:p>
                          <w:p w:rsidR="008C08CE" w:rsidRDefault="008C08CE" w:rsidP="00E31C33">
                            <w:pPr>
                              <w:pStyle w:val="bulletscoloanastanga"/>
                              <w:numPr>
                                <w:ilvl w:val="0"/>
                                <w:numId w:val="0"/>
                              </w:numPr>
                              <w:ind w:left="170"/>
                              <w:jc w:val="left"/>
                            </w:pPr>
                          </w:p>
                          <w:p w:rsidR="008C08CE" w:rsidRDefault="008C08CE" w:rsidP="00E31C33">
                            <w:pPr>
                              <w:pStyle w:val="bulletscoloanastanga"/>
                              <w:numPr>
                                <w:ilvl w:val="0"/>
                                <w:numId w:val="0"/>
                              </w:numPr>
                              <w:ind w:left="170"/>
                              <w:jc w:val="left"/>
                            </w:pPr>
                          </w:p>
                          <w:p w:rsidR="008C08CE" w:rsidRDefault="008C08CE" w:rsidP="00E31C33">
                            <w:pPr>
                              <w:pStyle w:val="bulletscoloanastanga"/>
                              <w:numPr>
                                <w:ilvl w:val="0"/>
                                <w:numId w:val="0"/>
                              </w:numPr>
                              <w:ind w:left="170"/>
                              <w:jc w:val="left"/>
                            </w:pPr>
                          </w:p>
                          <w:p w:rsidR="008C08CE" w:rsidRDefault="008C08CE" w:rsidP="00E31C33">
                            <w:pPr>
                              <w:pStyle w:val="bulletscoloanastanga"/>
                              <w:numPr>
                                <w:ilvl w:val="0"/>
                                <w:numId w:val="0"/>
                              </w:numPr>
                              <w:ind w:left="170"/>
                              <w:jc w:val="left"/>
                            </w:pPr>
                          </w:p>
                          <w:p w:rsidR="008C08CE" w:rsidRDefault="008C08CE" w:rsidP="00E31C33">
                            <w:pPr>
                              <w:pStyle w:val="bulletscoloanastanga"/>
                              <w:numPr>
                                <w:ilvl w:val="0"/>
                                <w:numId w:val="0"/>
                              </w:numPr>
                              <w:ind w:left="170"/>
                              <w:jc w:val="left"/>
                            </w:pPr>
                          </w:p>
                          <w:p w:rsidR="008C08CE" w:rsidRDefault="008C08CE" w:rsidP="00E31C33">
                            <w:pPr>
                              <w:pStyle w:val="bulletscoloanastanga"/>
                              <w:numPr>
                                <w:ilvl w:val="0"/>
                                <w:numId w:val="0"/>
                              </w:numPr>
                              <w:ind w:left="170"/>
                              <w:jc w:val="left"/>
                            </w:pPr>
                          </w:p>
                          <w:p w:rsidR="008C08CE" w:rsidRDefault="008C08CE" w:rsidP="00E31C33">
                            <w:pPr>
                              <w:pStyle w:val="bulletscoloanastanga"/>
                              <w:numPr>
                                <w:ilvl w:val="0"/>
                                <w:numId w:val="0"/>
                              </w:numPr>
                              <w:ind w:left="170"/>
                              <w:jc w:val="left"/>
                            </w:pPr>
                          </w:p>
                          <w:p w:rsidR="008C08CE" w:rsidRDefault="008C08CE" w:rsidP="00E31C33">
                            <w:pPr>
                              <w:pStyle w:val="bulletscoloanastanga"/>
                              <w:numPr>
                                <w:ilvl w:val="0"/>
                                <w:numId w:val="0"/>
                              </w:numPr>
                              <w:ind w:left="170"/>
                              <w:jc w:val="left"/>
                            </w:pPr>
                          </w:p>
                          <w:p w:rsidR="008C08CE" w:rsidRDefault="008C08CE" w:rsidP="00E31C33">
                            <w:pPr>
                              <w:pStyle w:val="bulletscoloanastanga"/>
                              <w:numPr>
                                <w:ilvl w:val="0"/>
                                <w:numId w:val="0"/>
                              </w:numPr>
                              <w:ind w:left="170"/>
                              <w:jc w:val="left"/>
                            </w:pPr>
                          </w:p>
                          <w:p w:rsidR="008C08CE" w:rsidRDefault="008C08CE" w:rsidP="00E31C33">
                            <w:pPr>
                              <w:pStyle w:val="bulletscoloanastanga"/>
                              <w:numPr>
                                <w:ilvl w:val="0"/>
                                <w:numId w:val="0"/>
                              </w:numPr>
                              <w:ind w:left="170"/>
                              <w:jc w:val="left"/>
                            </w:pPr>
                          </w:p>
                          <w:p w:rsidR="008C08CE" w:rsidRDefault="008C08CE" w:rsidP="00E31C33">
                            <w:pPr>
                              <w:pStyle w:val="bulletscoloanastanga"/>
                              <w:numPr>
                                <w:ilvl w:val="0"/>
                                <w:numId w:val="0"/>
                              </w:numPr>
                              <w:ind w:left="170"/>
                              <w:jc w:val="left"/>
                            </w:pPr>
                          </w:p>
                          <w:p w:rsidR="008C08CE" w:rsidRDefault="008C08CE" w:rsidP="00E31C33">
                            <w:pPr>
                              <w:pStyle w:val="bulletscoloanastanga"/>
                              <w:numPr>
                                <w:ilvl w:val="0"/>
                                <w:numId w:val="0"/>
                              </w:numPr>
                              <w:ind w:left="170"/>
                              <w:jc w:val="left"/>
                            </w:pPr>
                          </w:p>
                          <w:p w:rsidR="008C08CE" w:rsidRDefault="008C08CE" w:rsidP="00E31C33">
                            <w:pPr>
                              <w:pStyle w:val="bulletscoloanastanga"/>
                              <w:numPr>
                                <w:ilvl w:val="0"/>
                                <w:numId w:val="0"/>
                              </w:numPr>
                              <w:ind w:left="170"/>
                              <w:jc w:val="left"/>
                            </w:pPr>
                          </w:p>
                          <w:p w:rsidR="008C08CE" w:rsidRDefault="008C08CE" w:rsidP="00E31C33">
                            <w:pPr>
                              <w:pStyle w:val="bulletscoloanastanga"/>
                              <w:numPr>
                                <w:ilvl w:val="0"/>
                                <w:numId w:val="0"/>
                              </w:numPr>
                              <w:ind w:left="170"/>
                              <w:jc w:val="left"/>
                            </w:pPr>
                          </w:p>
                          <w:p w:rsidR="008C08CE" w:rsidRDefault="008C08CE" w:rsidP="00E31C33">
                            <w:pPr>
                              <w:pStyle w:val="bulletscoloanastanga"/>
                              <w:numPr>
                                <w:ilvl w:val="0"/>
                                <w:numId w:val="0"/>
                              </w:numPr>
                              <w:ind w:left="170"/>
                              <w:jc w:val="left"/>
                            </w:pPr>
                          </w:p>
                          <w:p w:rsidR="008C08CE" w:rsidRDefault="008C08CE" w:rsidP="00E31C33">
                            <w:pPr>
                              <w:pStyle w:val="bulletscoloanastanga"/>
                              <w:numPr>
                                <w:ilvl w:val="0"/>
                                <w:numId w:val="0"/>
                              </w:numPr>
                              <w:ind w:left="170"/>
                              <w:jc w:val="left"/>
                            </w:pPr>
                          </w:p>
                          <w:p w:rsidR="008C08CE" w:rsidRDefault="008C08CE" w:rsidP="00E31C33">
                            <w:pPr>
                              <w:pStyle w:val="bulletscoloanastanga"/>
                              <w:numPr>
                                <w:ilvl w:val="0"/>
                                <w:numId w:val="0"/>
                              </w:numPr>
                              <w:ind w:left="170"/>
                              <w:jc w:val="left"/>
                            </w:pPr>
                          </w:p>
                          <w:p w:rsidR="008C08CE" w:rsidRDefault="008C08CE" w:rsidP="00E31C33">
                            <w:pPr>
                              <w:pStyle w:val="bulletscoloanastanga"/>
                              <w:numPr>
                                <w:ilvl w:val="0"/>
                                <w:numId w:val="0"/>
                              </w:numPr>
                              <w:ind w:left="170"/>
                              <w:jc w:val="left"/>
                            </w:pPr>
                          </w:p>
                          <w:p w:rsidR="008C08CE" w:rsidRDefault="008C08CE" w:rsidP="00E31C33">
                            <w:pPr>
                              <w:pStyle w:val="bulletscoloanastanga"/>
                              <w:numPr>
                                <w:ilvl w:val="0"/>
                                <w:numId w:val="0"/>
                              </w:numPr>
                              <w:ind w:left="170"/>
                              <w:jc w:val="left"/>
                            </w:pPr>
                          </w:p>
                          <w:p w:rsidR="008C08CE" w:rsidRDefault="008C08CE" w:rsidP="00E31C33">
                            <w:pPr>
                              <w:pStyle w:val="bulletscoloanastanga"/>
                              <w:numPr>
                                <w:ilvl w:val="0"/>
                                <w:numId w:val="0"/>
                              </w:numPr>
                              <w:ind w:left="170"/>
                              <w:jc w:val="left"/>
                            </w:pPr>
                          </w:p>
                          <w:p w:rsidR="008C08CE" w:rsidRDefault="008C08CE" w:rsidP="00E31C33">
                            <w:pPr>
                              <w:pStyle w:val="bulletscoloanastanga"/>
                              <w:numPr>
                                <w:ilvl w:val="0"/>
                                <w:numId w:val="0"/>
                              </w:numPr>
                              <w:ind w:left="170"/>
                              <w:jc w:val="left"/>
                            </w:pPr>
                          </w:p>
                          <w:p w:rsidR="008C08CE" w:rsidRDefault="008C08CE" w:rsidP="00E31C33">
                            <w:pPr>
                              <w:pStyle w:val="bulletscoloanastanga"/>
                              <w:numPr>
                                <w:ilvl w:val="0"/>
                                <w:numId w:val="0"/>
                              </w:numPr>
                              <w:ind w:left="170"/>
                              <w:jc w:val="left"/>
                            </w:pPr>
                          </w:p>
                          <w:p w:rsidR="008C08CE" w:rsidRDefault="008C08CE" w:rsidP="00E31C33">
                            <w:pPr>
                              <w:pStyle w:val="bulletscoloanastanga"/>
                              <w:numPr>
                                <w:ilvl w:val="0"/>
                                <w:numId w:val="0"/>
                              </w:numPr>
                              <w:ind w:left="170"/>
                              <w:jc w:val="left"/>
                            </w:pPr>
                          </w:p>
                          <w:p w:rsidR="008C08CE" w:rsidRDefault="008C08CE" w:rsidP="00E31C33">
                            <w:pPr>
                              <w:pStyle w:val="bulletscoloanastanga"/>
                              <w:numPr>
                                <w:ilvl w:val="0"/>
                                <w:numId w:val="0"/>
                              </w:numPr>
                              <w:ind w:left="170"/>
                              <w:jc w:val="left"/>
                            </w:pPr>
                          </w:p>
                          <w:p w:rsidR="008C08CE" w:rsidRDefault="008C08CE" w:rsidP="00E31C33">
                            <w:pPr>
                              <w:pStyle w:val="bulletscoloanastanga"/>
                              <w:numPr>
                                <w:ilvl w:val="0"/>
                                <w:numId w:val="0"/>
                              </w:numPr>
                              <w:ind w:left="170"/>
                              <w:jc w:val="left"/>
                            </w:pPr>
                          </w:p>
                          <w:p w:rsidR="008C08CE" w:rsidRDefault="008C08CE" w:rsidP="00E31C33">
                            <w:pPr>
                              <w:pStyle w:val="bulletscoloanastanga"/>
                              <w:numPr>
                                <w:ilvl w:val="0"/>
                                <w:numId w:val="0"/>
                              </w:numPr>
                              <w:ind w:left="170"/>
                              <w:jc w:val="left"/>
                            </w:pPr>
                          </w:p>
                          <w:p w:rsidR="008C08CE" w:rsidRDefault="008C08CE" w:rsidP="00E31C33">
                            <w:pPr>
                              <w:pStyle w:val="bulletscoloanastanga"/>
                              <w:numPr>
                                <w:ilvl w:val="0"/>
                                <w:numId w:val="0"/>
                              </w:numPr>
                              <w:ind w:left="170"/>
                              <w:jc w:val="left"/>
                            </w:pPr>
                          </w:p>
                          <w:p w:rsidR="008C08CE" w:rsidRDefault="008C08CE" w:rsidP="00E31C33">
                            <w:pPr>
                              <w:pStyle w:val="bulletscoloanastanga"/>
                              <w:numPr>
                                <w:ilvl w:val="0"/>
                                <w:numId w:val="0"/>
                              </w:numPr>
                              <w:ind w:left="170"/>
                              <w:jc w:val="left"/>
                            </w:pPr>
                          </w:p>
                          <w:p w:rsidR="008C08CE" w:rsidRDefault="008C08CE" w:rsidP="00E31C33">
                            <w:pPr>
                              <w:pStyle w:val="bulletscoloanastanga"/>
                              <w:numPr>
                                <w:ilvl w:val="0"/>
                                <w:numId w:val="0"/>
                              </w:numPr>
                              <w:ind w:left="170"/>
                              <w:jc w:val="left"/>
                            </w:pPr>
                          </w:p>
                          <w:p w:rsidR="008C08CE" w:rsidRDefault="008C08CE" w:rsidP="00E31C33">
                            <w:pPr>
                              <w:pStyle w:val="bulletscoloanastanga"/>
                              <w:numPr>
                                <w:ilvl w:val="0"/>
                                <w:numId w:val="0"/>
                              </w:numPr>
                              <w:ind w:left="170"/>
                              <w:jc w:val="left"/>
                            </w:pPr>
                          </w:p>
                          <w:p w:rsidR="008C08CE" w:rsidRDefault="008C08CE" w:rsidP="00E31C33">
                            <w:pPr>
                              <w:pStyle w:val="bulletscoloanastanga"/>
                              <w:numPr>
                                <w:ilvl w:val="0"/>
                                <w:numId w:val="0"/>
                              </w:numPr>
                              <w:ind w:left="170"/>
                              <w:jc w:val="left"/>
                            </w:pPr>
                          </w:p>
                          <w:p w:rsidR="008C08CE" w:rsidRDefault="008C08CE" w:rsidP="00E31C33">
                            <w:pPr>
                              <w:pStyle w:val="bulletscoloanastanga"/>
                              <w:numPr>
                                <w:ilvl w:val="0"/>
                                <w:numId w:val="0"/>
                              </w:numPr>
                              <w:ind w:left="170"/>
                              <w:jc w:val="left"/>
                            </w:pPr>
                          </w:p>
                          <w:p w:rsidR="008C08CE" w:rsidRDefault="008C08CE" w:rsidP="00E31C33">
                            <w:pPr>
                              <w:pStyle w:val="bulletscoloanastanga"/>
                              <w:numPr>
                                <w:ilvl w:val="0"/>
                                <w:numId w:val="0"/>
                              </w:numPr>
                              <w:ind w:left="170"/>
                              <w:jc w:val="left"/>
                            </w:pPr>
                          </w:p>
                          <w:p w:rsidR="008C08CE" w:rsidRDefault="008C08CE" w:rsidP="00E31C33">
                            <w:pPr>
                              <w:pStyle w:val="bulletscoloanastanga"/>
                              <w:numPr>
                                <w:ilvl w:val="0"/>
                                <w:numId w:val="0"/>
                              </w:numPr>
                              <w:ind w:left="170"/>
                              <w:jc w:val="left"/>
                            </w:pPr>
                          </w:p>
                          <w:p w:rsidR="008C08CE" w:rsidRDefault="008C08CE" w:rsidP="00E31C33">
                            <w:pPr>
                              <w:pStyle w:val="bulletscoloanastanga"/>
                              <w:numPr>
                                <w:ilvl w:val="0"/>
                                <w:numId w:val="0"/>
                              </w:numPr>
                              <w:ind w:left="170"/>
                              <w:jc w:val="left"/>
                            </w:pPr>
                          </w:p>
                          <w:p w:rsidR="008C08CE" w:rsidRDefault="008C08CE" w:rsidP="00E31C33">
                            <w:pPr>
                              <w:pStyle w:val="bulletscoloanastanga"/>
                              <w:numPr>
                                <w:ilvl w:val="0"/>
                                <w:numId w:val="0"/>
                              </w:numPr>
                              <w:ind w:left="170"/>
                              <w:jc w:val="left"/>
                            </w:pPr>
                          </w:p>
                          <w:p w:rsidR="008C08CE" w:rsidRDefault="008C08CE" w:rsidP="00E31C33">
                            <w:pPr>
                              <w:pStyle w:val="bulletscoloanastanga"/>
                              <w:numPr>
                                <w:ilvl w:val="0"/>
                                <w:numId w:val="0"/>
                              </w:numPr>
                              <w:ind w:left="170"/>
                              <w:jc w:val="left"/>
                            </w:pPr>
                          </w:p>
                          <w:p w:rsidR="008C08CE" w:rsidRDefault="008C08CE" w:rsidP="00E31C33">
                            <w:pPr>
                              <w:pStyle w:val="bulletscoloanastanga"/>
                              <w:numPr>
                                <w:ilvl w:val="0"/>
                                <w:numId w:val="0"/>
                              </w:numPr>
                              <w:ind w:left="170"/>
                              <w:jc w:val="left"/>
                            </w:pPr>
                          </w:p>
                          <w:p w:rsidR="008C08CE" w:rsidRDefault="008C08CE" w:rsidP="00E31C33">
                            <w:pPr>
                              <w:pStyle w:val="bulletscoloanastanga"/>
                              <w:numPr>
                                <w:ilvl w:val="0"/>
                                <w:numId w:val="0"/>
                              </w:numPr>
                              <w:ind w:left="170"/>
                              <w:jc w:val="left"/>
                            </w:pPr>
                          </w:p>
                          <w:p w:rsidR="008C08CE" w:rsidRDefault="008C08CE" w:rsidP="00E31C33">
                            <w:pPr>
                              <w:pStyle w:val="bulletscoloanastanga"/>
                              <w:numPr>
                                <w:ilvl w:val="0"/>
                                <w:numId w:val="0"/>
                              </w:numPr>
                              <w:ind w:left="170"/>
                              <w:jc w:val="left"/>
                            </w:pPr>
                          </w:p>
                          <w:p w:rsidR="008C08CE" w:rsidRDefault="008C08CE" w:rsidP="00E31C33">
                            <w:pPr>
                              <w:pStyle w:val="bulletscoloanastanga"/>
                              <w:numPr>
                                <w:ilvl w:val="0"/>
                                <w:numId w:val="0"/>
                              </w:numPr>
                              <w:ind w:left="170"/>
                              <w:jc w:val="left"/>
                            </w:pPr>
                          </w:p>
                          <w:p w:rsidR="008C08CE" w:rsidRDefault="008C08CE" w:rsidP="00E31C33">
                            <w:pPr>
                              <w:pStyle w:val="bulletscoloanastanga"/>
                              <w:numPr>
                                <w:ilvl w:val="0"/>
                                <w:numId w:val="0"/>
                              </w:numPr>
                              <w:ind w:left="170"/>
                              <w:jc w:val="left"/>
                            </w:pPr>
                          </w:p>
                          <w:p w:rsidR="008C08CE" w:rsidRDefault="008C08CE" w:rsidP="00E31C33">
                            <w:pPr>
                              <w:pStyle w:val="bulletscoloanastanga"/>
                              <w:numPr>
                                <w:ilvl w:val="0"/>
                                <w:numId w:val="0"/>
                              </w:numPr>
                              <w:ind w:left="170"/>
                              <w:jc w:val="left"/>
                            </w:pPr>
                          </w:p>
                          <w:p w:rsidR="008C08CE" w:rsidRDefault="008C08CE" w:rsidP="00E31C33">
                            <w:pPr>
                              <w:pStyle w:val="bulletscoloanastanga"/>
                              <w:numPr>
                                <w:ilvl w:val="0"/>
                                <w:numId w:val="0"/>
                              </w:numPr>
                              <w:ind w:left="170"/>
                              <w:jc w:val="left"/>
                            </w:pPr>
                          </w:p>
                          <w:p w:rsidR="008C08CE" w:rsidRDefault="008C08CE" w:rsidP="00E31C33">
                            <w:pPr>
                              <w:pStyle w:val="bulletscoloanastanga"/>
                              <w:numPr>
                                <w:ilvl w:val="0"/>
                                <w:numId w:val="0"/>
                              </w:numPr>
                              <w:ind w:left="170"/>
                              <w:jc w:val="left"/>
                            </w:pPr>
                          </w:p>
                          <w:p w:rsidR="008C08CE" w:rsidRDefault="008C08CE" w:rsidP="00E31C33">
                            <w:pPr>
                              <w:pStyle w:val="bulletscoloanastanga"/>
                              <w:numPr>
                                <w:ilvl w:val="0"/>
                                <w:numId w:val="0"/>
                              </w:numPr>
                              <w:ind w:left="170"/>
                              <w:jc w:val="left"/>
                            </w:pPr>
                          </w:p>
                          <w:p w:rsidR="008C08CE" w:rsidRDefault="008C08CE" w:rsidP="00E31C33">
                            <w:pPr>
                              <w:pStyle w:val="bulletscoloanastanga"/>
                              <w:numPr>
                                <w:ilvl w:val="0"/>
                                <w:numId w:val="0"/>
                              </w:numPr>
                              <w:ind w:left="170"/>
                              <w:jc w:val="left"/>
                            </w:pPr>
                          </w:p>
                          <w:p w:rsidR="008C08CE" w:rsidRDefault="008C08CE" w:rsidP="00B244B9">
                            <w:pPr>
                              <w:pStyle w:val="bulletscoloanastanga"/>
                              <w:numPr>
                                <w:ilvl w:val="0"/>
                                <w:numId w:val="0"/>
                              </w:numPr>
                            </w:pPr>
                          </w:p>
                          <w:p w:rsidR="003137FE" w:rsidRPr="000B23F3" w:rsidRDefault="003137FE" w:rsidP="003137FE">
                            <w:pPr>
                              <w:pStyle w:val="intertitlucoloanastanga"/>
                              <w:jc w:val="both"/>
                              <w:rPr>
                                <w:b/>
                                <w:sz w:val="17"/>
                                <w:szCs w:val="17"/>
                              </w:rPr>
                            </w:pPr>
                            <w:r w:rsidRPr="000B23F3">
                              <w:rPr>
                                <w:b/>
                                <w:sz w:val="17"/>
                                <w:szCs w:val="17"/>
                              </w:rPr>
                              <w:t>Bine de stiut</w:t>
                            </w:r>
                          </w:p>
                          <w:p w:rsidR="003137FE" w:rsidRPr="000B23F3" w:rsidRDefault="003137FE" w:rsidP="003137FE">
                            <w:pPr>
                              <w:jc w:val="both"/>
                              <w:rPr>
                                <w:rFonts w:ascii="Calibri" w:hAnsi="Calibri"/>
                                <w:sz w:val="17"/>
                                <w:szCs w:val="17"/>
                              </w:rPr>
                            </w:pPr>
                            <w:r w:rsidRPr="000B23F3">
                              <w:rPr>
                                <w:rFonts w:ascii="Calibri" w:hAnsi="Calibri"/>
                                <w:sz w:val="17"/>
                                <w:szCs w:val="17"/>
                              </w:rPr>
                              <w:t>Turiștii se vor prezenta la aeroport cu 3 ore înainte de plecare.</w:t>
                            </w:r>
                          </w:p>
                          <w:p w:rsidR="003137FE" w:rsidRPr="000B23F3" w:rsidRDefault="003137FE" w:rsidP="003137FE">
                            <w:pPr>
                              <w:jc w:val="both"/>
                              <w:rPr>
                                <w:rFonts w:ascii="Calibri" w:hAnsi="Calibri"/>
                                <w:sz w:val="17"/>
                                <w:szCs w:val="17"/>
                              </w:rPr>
                            </w:pPr>
                            <w:r w:rsidRPr="000B23F3">
                              <w:rPr>
                                <w:rFonts w:ascii="Calibri" w:hAnsi="Calibri"/>
                                <w:sz w:val="17"/>
                                <w:szCs w:val="17"/>
                              </w:rPr>
                              <w:t>Fiecare pasager are dreptul la maxim un bagaje de cală cu o greutate totală de până la 20 kg și un bagaj de mână care nu poate depăși 7 kg. Nu trebuie sa aveți în bagajele dumneavoastră obiecte care ar putea pune în pericol siguranța aeronavei sau a pasagerilor.</w:t>
                            </w:r>
                          </w:p>
                          <w:p w:rsidR="003137FE" w:rsidRPr="000B23F3" w:rsidRDefault="003137FE" w:rsidP="003137FE">
                            <w:pPr>
                              <w:jc w:val="both"/>
                              <w:rPr>
                                <w:rFonts w:ascii="Calibri" w:hAnsi="Calibri"/>
                                <w:sz w:val="17"/>
                                <w:szCs w:val="17"/>
                              </w:rPr>
                            </w:pPr>
                            <w:r w:rsidRPr="000B23F3">
                              <w:rPr>
                                <w:rFonts w:ascii="Calibri" w:hAnsi="Calibri"/>
                                <w:sz w:val="17"/>
                                <w:szCs w:val="17"/>
                              </w:rPr>
                              <w:t>Orarul de zbor se poate modifica, astfel, el va fi comunicat cu exactitate înainte de plecare.</w:t>
                            </w:r>
                          </w:p>
                          <w:p w:rsidR="003137FE" w:rsidRPr="000B23F3" w:rsidRDefault="003137FE" w:rsidP="003137FE">
                            <w:pPr>
                              <w:jc w:val="both"/>
                              <w:rPr>
                                <w:rFonts w:ascii="Calibri" w:hAnsi="Calibri"/>
                                <w:sz w:val="17"/>
                                <w:szCs w:val="17"/>
                              </w:rPr>
                            </w:pPr>
                            <w:r w:rsidRPr="000B23F3">
                              <w:rPr>
                                <w:rFonts w:ascii="Calibri" w:hAnsi="Calibri"/>
                                <w:sz w:val="17"/>
                                <w:szCs w:val="17"/>
                              </w:rPr>
                              <w:t>Clasificarea hotelurilor este dată de autoritațile în domeniu din respectiva țară.</w:t>
                            </w:r>
                          </w:p>
                          <w:p w:rsidR="003137FE" w:rsidRPr="000B23F3" w:rsidRDefault="003137FE" w:rsidP="003137FE">
                            <w:pPr>
                              <w:jc w:val="both"/>
                              <w:rPr>
                                <w:rFonts w:ascii="Calibri" w:hAnsi="Calibri"/>
                                <w:sz w:val="17"/>
                                <w:szCs w:val="17"/>
                              </w:rPr>
                            </w:pPr>
                            <w:r w:rsidRPr="000B23F3">
                              <w:rPr>
                                <w:rFonts w:ascii="Calibri" w:hAnsi="Calibri"/>
                                <w:sz w:val="17"/>
                                <w:szCs w:val="17"/>
                              </w:rPr>
                              <w:t>Agenția își rezervă dreptul de a reordona programul excursiilor, în anumite situații speciale, cu respectarea în totalitate a serviciilor.</w:t>
                            </w:r>
                          </w:p>
                          <w:p w:rsidR="003137FE" w:rsidRDefault="003137FE" w:rsidP="003137FE">
                            <w:pPr>
                              <w:jc w:val="both"/>
                              <w:rPr>
                                <w:rFonts w:ascii="Calibri" w:hAnsi="Calibri"/>
                                <w:sz w:val="17"/>
                                <w:szCs w:val="17"/>
                              </w:rPr>
                            </w:pPr>
                            <w:r w:rsidRPr="000B23F3">
                              <w:rPr>
                                <w:rFonts w:ascii="Calibri" w:hAnsi="Calibri"/>
                                <w:sz w:val="17"/>
                                <w:szCs w:val="17"/>
                              </w:rPr>
                              <w:t>Agenția nu face partaje la cazare.</w:t>
                            </w:r>
                          </w:p>
                          <w:p w:rsidR="003137FE" w:rsidRPr="000B23F3" w:rsidRDefault="003137FE" w:rsidP="003137FE">
                            <w:pPr>
                              <w:jc w:val="both"/>
                              <w:rPr>
                                <w:rFonts w:ascii="Calibri" w:hAnsi="Calibri"/>
                                <w:sz w:val="17"/>
                                <w:szCs w:val="17"/>
                              </w:rPr>
                            </w:pPr>
                          </w:p>
                          <w:p w:rsidR="003137FE" w:rsidRPr="000B23F3" w:rsidRDefault="003137FE" w:rsidP="003137FE">
                            <w:pPr>
                              <w:pStyle w:val="intertitlucoloanastanga"/>
                              <w:jc w:val="both"/>
                              <w:rPr>
                                <w:b/>
                                <w:sz w:val="17"/>
                                <w:szCs w:val="17"/>
                              </w:rPr>
                            </w:pPr>
                            <w:r w:rsidRPr="000B23F3">
                              <w:rPr>
                                <w:b/>
                                <w:sz w:val="17"/>
                                <w:szCs w:val="17"/>
                              </w:rPr>
                              <w:t>FORMALITATI</w:t>
                            </w:r>
                          </w:p>
                          <w:p w:rsidR="003137FE" w:rsidRPr="000B23F3" w:rsidRDefault="003137FE" w:rsidP="003137FE">
                            <w:pPr>
                              <w:jc w:val="both"/>
                              <w:rPr>
                                <w:rFonts w:ascii="Calibri" w:hAnsi="Calibri"/>
                                <w:i/>
                                <w:iCs/>
                                <w:sz w:val="17"/>
                                <w:szCs w:val="17"/>
                                <w:lang w:val="en-US"/>
                              </w:rPr>
                            </w:pPr>
                            <w:r w:rsidRPr="000B23F3">
                              <w:rPr>
                                <w:rFonts w:ascii="Calibri" w:hAnsi="Calibri"/>
                                <w:i/>
                                <w:iCs/>
                                <w:sz w:val="17"/>
                                <w:szCs w:val="17"/>
                              </w:rPr>
                              <w:t>Documentele necesare şi condiţiile în care cetăţenii români pot călători în străinătate, diferă în funcţie de ţară, de destinaţie şi/sau de tranzit, neexistând o regulă general valabilă. Totodată, în anumite situaţii, este necesară îndeplinirea unor condiţii suplimentare pentru a fi posibilă părăsirea teritoriului României de către cetăţenii români (minori, interzişi, sub supraveghere sau control judiciar, etc.).</w:t>
                            </w:r>
                          </w:p>
                          <w:p w:rsidR="003137FE" w:rsidRPr="000B23F3" w:rsidRDefault="003137FE" w:rsidP="003137FE">
                            <w:pPr>
                              <w:jc w:val="both"/>
                              <w:rPr>
                                <w:rFonts w:ascii="Calibri" w:hAnsi="Calibri"/>
                                <w:i/>
                                <w:iCs/>
                                <w:sz w:val="17"/>
                                <w:szCs w:val="17"/>
                              </w:rPr>
                            </w:pPr>
                            <w:r w:rsidRPr="000B23F3">
                              <w:rPr>
                                <w:rFonts w:ascii="Calibri" w:hAnsi="Calibri"/>
                                <w:i/>
                                <w:iCs/>
                                <w:sz w:val="17"/>
                                <w:szCs w:val="17"/>
                              </w:rPr>
                              <w:t>În consecinţă, Christian Tour recomandă tuturor turiştilor săi să se informeze în legătură cu toate documentele necesare, vize, aprobări sau orice alte condiţii ce sunt necesare pentru realizarea călătoriei lor, la Ministerul Afacerilor Externe (</w:t>
                            </w:r>
                            <w:r w:rsidRPr="000B23F3">
                              <w:rPr>
                                <w:rFonts w:ascii="Calibri" w:hAnsi="Calibri"/>
                                <w:i/>
                                <w:iCs/>
                                <w:sz w:val="17"/>
                                <w:szCs w:val="17"/>
                              </w:rPr>
                              <w:fldChar w:fldCharType="begin"/>
                            </w:r>
                            <w:r w:rsidRPr="000B23F3">
                              <w:rPr>
                                <w:rFonts w:ascii="Calibri" w:hAnsi="Calibri"/>
                                <w:i/>
                                <w:iCs/>
                                <w:sz w:val="17"/>
                                <w:szCs w:val="17"/>
                              </w:rPr>
                              <w:instrText xml:space="preserve"> HYPERLINK "http://maps.google.com/maps?q=Bucure%C5%9Fti,+Aleea+Alexandru+nr.+31,+Sector+1&amp;hl=en&amp;ie=UTF8&amp;ll=44.457402,26.089225&amp;spn=0.003592,0.006877&amp;sll=37.0625,-95.677068&amp;sspn=32.66491,56.337891&amp;vpsrc=6&amp;hq=Bucure%C5%9Fti,+Aleea+Alexandru+nr.+31,+Sector+1&amp;radius=15000&amp;t=h&amp;z=17" \t "_blank" </w:instrText>
                            </w:r>
                            <w:r w:rsidRPr="000B23F3">
                              <w:rPr>
                                <w:rFonts w:ascii="Calibri" w:hAnsi="Calibri"/>
                                <w:i/>
                                <w:iCs/>
                                <w:sz w:val="17"/>
                                <w:szCs w:val="17"/>
                              </w:rPr>
                              <w:fldChar w:fldCharType="separate"/>
                            </w:r>
                            <w:r w:rsidRPr="000B23F3">
                              <w:rPr>
                                <w:rStyle w:val="Hyperlink"/>
                                <w:rFonts w:ascii="Calibri" w:hAnsi="Calibri" w:cs="Arial"/>
                                <w:i/>
                                <w:iCs/>
                                <w:color w:val="AE0000"/>
                                <w:sz w:val="17"/>
                                <w:szCs w:val="17"/>
                              </w:rPr>
                              <w:t>Aleea Alexandru nr. 31, Sector 1, Bucureşti</w:t>
                            </w:r>
                            <w:r w:rsidRPr="000B23F3">
                              <w:rPr>
                                <w:rFonts w:ascii="Calibri" w:hAnsi="Calibri"/>
                                <w:i/>
                                <w:iCs/>
                                <w:sz w:val="17"/>
                                <w:szCs w:val="17"/>
                              </w:rPr>
                              <w:fldChar w:fldCharType="end"/>
                            </w:r>
                            <w:r w:rsidRPr="000B23F3">
                              <w:rPr>
                                <w:rFonts w:ascii="Calibri" w:hAnsi="Calibri"/>
                                <w:i/>
                                <w:iCs/>
                                <w:sz w:val="17"/>
                                <w:szCs w:val="17"/>
                              </w:rPr>
                              <w:t xml:space="preserve"> – tel. +40 21 319.21.08 sau +40 21 319.21.25), putând fi consultat şi website-ul acestui minister la adresa: </w:t>
                            </w:r>
                            <w:hyperlink r:id="rId8" w:history="1">
                              <w:r w:rsidRPr="000B23F3">
                                <w:rPr>
                                  <w:rStyle w:val="Hyperlink"/>
                                  <w:rFonts w:ascii="Calibri" w:hAnsi="Calibri"/>
                                  <w:i/>
                                  <w:iCs/>
                                  <w:sz w:val="17"/>
                                  <w:szCs w:val="17"/>
                                </w:rPr>
                                <w:t>http://www.mae.ro/travel-conditions</w:t>
                              </w:r>
                            </w:hyperlink>
                            <w:r w:rsidRPr="000B23F3">
                              <w:rPr>
                                <w:rFonts w:ascii="Calibri" w:hAnsi="Calibri"/>
                                <w:i/>
                                <w:iCs/>
                                <w:sz w:val="17"/>
                                <w:szCs w:val="17"/>
                              </w:rPr>
                              <w:t xml:space="preserve">. De asemenea, informaţii relevante pot fi obţinute şi de la Poliţia de Frontieră Română (Bucureşti, Bulevardul Geniului nr. 42C, Sector 6, - telefon:  021.316.25.98 / 021.318.25.98), inclusiv accesând website-ul acestei instituţii: </w:t>
                            </w:r>
                            <w:hyperlink r:id="rId9" w:history="1">
                              <w:r w:rsidRPr="000B23F3">
                                <w:rPr>
                                  <w:rStyle w:val="Hyperlink"/>
                                  <w:rFonts w:ascii="Calibri" w:hAnsi="Calibri"/>
                                  <w:i/>
                                  <w:iCs/>
                                  <w:sz w:val="17"/>
                                  <w:szCs w:val="17"/>
                                </w:rPr>
                                <w:t>https://www.politiadefrontiera.ro</w:t>
                              </w:r>
                            </w:hyperlink>
                            <w:r w:rsidRPr="000B23F3">
                              <w:rPr>
                                <w:rFonts w:ascii="Calibri" w:hAnsi="Calibri"/>
                                <w:i/>
                                <w:iCs/>
                                <w:sz w:val="17"/>
                                <w:szCs w:val="17"/>
                              </w:rPr>
                              <w:t>.</w:t>
                            </w:r>
                          </w:p>
                          <w:p w:rsidR="003137FE" w:rsidRPr="000B23F3" w:rsidRDefault="003137FE" w:rsidP="003137FE">
                            <w:pPr>
                              <w:jc w:val="both"/>
                              <w:rPr>
                                <w:rFonts w:ascii="Calibri" w:hAnsi="Calibri"/>
                                <w:color w:val="1F497D"/>
                                <w:sz w:val="17"/>
                                <w:szCs w:val="17"/>
                                <w:lang w:val="en-US"/>
                              </w:rPr>
                            </w:pPr>
                            <w:r w:rsidRPr="000B23F3">
                              <w:rPr>
                                <w:rFonts w:ascii="Calibri" w:hAnsi="Calibri"/>
                                <w:i/>
                                <w:iCs/>
                                <w:sz w:val="17"/>
                                <w:szCs w:val="17"/>
                              </w:rPr>
                              <w:t>Christian Tour depune eforturi pentru a furniza turiştilor informaţii actualizate, în funcţie de specificul călătoriei turistice, însă nu îşi asumă nicio</w:t>
                            </w:r>
                            <w:r w:rsidRPr="000B23F3">
                              <w:rPr>
                                <w:i/>
                                <w:iCs/>
                                <w:sz w:val="17"/>
                                <w:szCs w:val="17"/>
                              </w:rPr>
                              <w:t xml:space="preserve"> </w:t>
                            </w:r>
                            <w:r w:rsidRPr="000B23F3">
                              <w:rPr>
                                <w:rFonts w:ascii="Calibri" w:hAnsi="Calibri"/>
                                <w:i/>
                                <w:iCs/>
                                <w:sz w:val="17"/>
                                <w:szCs w:val="17"/>
                              </w:rPr>
                              <w:t>răspundere faţă de turiştii care din cauza neîndeplinirii condiţiilor de călătorie sau nedeţinerii documentelor necesare, nu pot părăsi teritoriul României sau nu pot efectua călătoria turistică.</w:t>
                            </w:r>
                          </w:p>
                          <w:p w:rsidR="003137FE" w:rsidRPr="000B23F3" w:rsidRDefault="003137FE" w:rsidP="003137FE">
                            <w:pPr>
                              <w:jc w:val="both"/>
                              <w:rPr>
                                <w:rFonts w:ascii="Calibri" w:hAnsi="Calibri"/>
                                <w:i/>
                                <w:iCs/>
                                <w:sz w:val="17"/>
                                <w:szCs w:val="17"/>
                              </w:rPr>
                            </w:pPr>
                            <w:r w:rsidRPr="000B23F3">
                              <w:rPr>
                                <w:rFonts w:ascii="Calibri" w:hAnsi="Calibri"/>
                                <w:i/>
                                <w:iCs/>
                                <w:sz w:val="17"/>
                                <w:szCs w:val="17"/>
                              </w:rPr>
                              <w:t>Pentru a putea ieși din țară, copiii sub 18 ani trebuie sa</w:t>
                            </w:r>
                            <w:r w:rsidRPr="000B23F3">
                              <w:rPr>
                                <w:i/>
                                <w:iCs/>
                                <w:sz w:val="17"/>
                                <w:szCs w:val="17"/>
                              </w:rPr>
                              <w:t xml:space="preserve"> </w:t>
                            </w:r>
                            <w:r w:rsidRPr="000B23F3">
                              <w:rPr>
                                <w:rFonts w:ascii="Calibri" w:hAnsi="Calibri"/>
                                <w:i/>
                                <w:iCs/>
                                <w:sz w:val="17"/>
                                <w:szCs w:val="17"/>
                              </w:rPr>
                              <w:t>îndeplinească urmatoarele condiții: să călătorească cu cel puțin un adult însoțitor, să aibă asupra lor acordul ambilor părinți</w:t>
                            </w:r>
                            <w:r w:rsidRPr="000B23F3">
                              <w:rPr>
                                <w:i/>
                                <w:iCs/>
                                <w:sz w:val="17"/>
                                <w:szCs w:val="17"/>
                              </w:rPr>
                              <w:t xml:space="preserve"> </w:t>
                            </w:r>
                            <w:r w:rsidRPr="000B23F3">
                              <w:rPr>
                                <w:rFonts w:ascii="Calibri" w:hAnsi="Calibri"/>
                                <w:i/>
                                <w:iCs/>
                                <w:sz w:val="17"/>
                                <w:szCs w:val="17"/>
                              </w:rPr>
                              <w:t>(sau al părintelui care nu-i însoțește) legalizat la notariat. Adultul care îi însoțește, în cazul în care nu este unul dintre părinti, trebuie să aibă cazier judiciar pe care să îl prezinte la frontieră.</w:t>
                            </w:r>
                          </w:p>
                          <w:p w:rsidR="003137FE" w:rsidRPr="000B23F3" w:rsidRDefault="003137FE" w:rsidP="003137FE">
                            <w:pPr>
                              <w:jc w:val="both"/>
                              <w:rPr>
                                <w:rFonts w:ascii="Calibri" w:hAnsi="Calibri"/>
                                <w:i/>
                                <w:iCs/>
                                <w:sz w:val="17"/>
                                <w:szCs w:val="17"/>
                              </w:rPr>
                            </w:pPr>
                            <w:r w:rsidRPr="000B23F3">
                              <w:rPr>
                                <w:rFonts w:ascii="Calibri" w:hAnsi="Calibri"/>
                                <w:i/>
                                <w:iCs/>
                                <w:sz w:val="17"/>
                                <w:szCs w:val="17"/>
                              </w:rPr>
                              <w:t>Nu sunt  obligatorii asigurarea medicală de călătorie și asigurarea storno însa agenția vă recomandă să le</w:t>
                            </w:r>
                            <w:r w:rsidRPr="000B23F3">
                              <w:rPr>
                                <w:i/>
                                <w:iCs/>
                                <w:sz w:val="17"/>
                                <w:szCs w:val="17"/>
                              </w:rPr>
                              <w:t xml:space="preserve"> </w:t>
                            </w:r>
                            <w:r w:rsidRPr="000B23F3">
                              <w:rPr>
                                <w:rFonts w:ascii="Calibri" w:hAnsi="Calibri"/>
                                <w:i/>
                                <w:iCs/>
                                <w:sz w:val="17"/>
                                <w:szCs w:val="17"/>
                              </w:rPr>
                              <w:t>aveți.</w:t>
                            </w:r>
                          </w:p>
                          <w:p w:rsidR="00FE46AE" w:rsidRPr="00FE46AE" w:rsidRDefault="00FE46AE" w:rsidP="00FE46AE">
                            <w:pPr>
                              <w:jc w:val="both"/>
                              <w:rPr>
                                <w:rFonts w:ascii="Calibri" w:hAnsi="Calibri"/>
                                <w:sz w:val="16"/>
                                <w:szCs w:val="16"/>
                              </w:rPr>
                            </w:pPr>
                          </w:p>
                          <w:p w:rsidR="008C08CE" w:rsidRPr="000B692F" w:rsidRDefault="008C08CE" w:rsidP="00E31C33">
                            <w:pPr>
                              <w:pStyle w:val="intertitlucoloanastanga"/>
                              <w:rPr>
                                <w:color w:val="000000"/>
                                <w:szCs w:val="20"/>
                              </w:rPr>
                            </w:pPr>
                          </w:p>
                          <w:p w:rsidR="008C08CE" w:rsidRPr="000B692F" w:rsidRDefault="008C08CE" w:rsidP="00C07103">
                            <w:pPr>
                              <w:jc w:val="both"/>
                              <w:rPr>
                                <w:rFonts w:ascii="Calibri" w:hAnsi="Calibri"/>
                                <w:sz w:val="20"/>
                                <w:szCs w:val="20"/>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28.35pt;margin-top:190.35pt;width:162pt;height:586.7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" fillcolor="#f4f2b2" stroked="f">
                <v:textbox style="mso-next-textbox:#Text Box 12" inset=",7.2pt,,7.2pt">
                  <w:txbxContent>
                    <w:p w:rsidR="008C08CE" w:rsidRPr="0039228D" w:rsidRDefault="00820E25" w:rsidP="000B11F6">
                      <w:pPr>
                        <w:pStyle w:val="pret"/>
                      </w:pPr>
                      <w:r>
                        <w:t>De la 399</w:t>
                      </w:r>
                      <w:r w:rsidR="008C08CE">
                        <w:t xml:space="preserve"> €</w:t>
                      </w:r>
                    </w:p>
                    <w:p w:rsidR="008C08CE" w:rsidRPr="0039228D" w:rsidRDefault="008C08CE" w:rsidP="000B11F6">
                      <w:pPr>
                        <w:pStyle w:val="coloanastanga"/>
                        <w:rPr>
                          <w:i w:val="0"/>
                        </w:rPr>
                      </w:pPr>
                    </w:p>
                    <w:p w:rsidR="008C08CE" w:rsidRPr="00273553" w:rsidRDefault="008C08CE" w:rsidP="000739EC">
                      <w:pPr>
                        <w:pStyle w:val="intertitlucoloanastanga"/>
                        <w:rPr>
                          <w:b/>
                        </w:rPr>
                      </w:pPr>
                      <w:r>
                        <w:rPr>
                          <w:b/>
                        </w:rPr>
                        <w:t>PLECARI</w:t>
                      </w:r>
                    </w:p>
                    <w:p w:rsidR="008C08CE" w:rsidRPr="0039228D" w:rsidRDefault="008C08CE" w:rsidP="00B87BA2">
                      <w:pPr>
                        <w:pStyle w:val="bulletscoloanastanga"/>
                        <w:jc w:val="left"/>
                      </w:pPr>
                      <w:r>
                        <w:rPr>
                          <w:lang w:val="en-US"/>
                        </w:rPr>
                        <w:t xml:space="preserve">In </w:t>
                      </w:r>
                      <w:proofErr w:type="spellStart"/>
                      <w:r>
                        <w:rPr>
                          <w:lang w:val="en-US"/>
                        </w:rPr>
                        <w:t>fiecare</w:t>
                      </w:r>
                      <w:proofErr w:type="spellEnd"/>
                      <w:r w:rsidR="00820E25">
                        <w:rPr>
                          <w:lang w:val="en-US"/>
                        </w:rPr>
                        <w:t xml:space="preserve"> </w:t>
                      </w:r>
                      <w:proofErr w:type="spellStart"/>
                      <w:r w:rsidR="00820E25">
                        <w:rPr>
                          <w:lang w:val="en-US"/>
                        </w:rPr>
                        <w:t>Luni</w:t>
                      </w:r>
                      <w:proofErr w:type="spellEnd"/>
                      <w:r w:rsidR="00820E25">
                        <w:rPr>
                          <w:lang w:val="en-US"/>
                        </w:rPr>
                        <w:t xml:space="preserve"> </w:t>
                      </w:r>
                      <w:proofErr w:type="spellStart"/>
                      <w:r w:rsidR="00820E25">
                        <w:rPr>
                          <w:lang w:val="en-US"/>
                        </w:rPr>
                        <w:t>incepand</w:t>
                      </w:r>
                      <w:proofErr w:type="spellEnd"/>
                      <w:r w:rsidR="00820E25">
                        <w:rPr>
                          <w:lang w:val="en-US"/>
                        </w:rPr>
                        <w:t xml:space="preserve"> cu 28 </w:t>
                      </w:r>
                      <w:proofErr w:type="spellStart"/>
                      <w:r>
                        <w:rPr>
                          <w:lang w:val="en-US"/>
                        </w:rPr>
                        <w:t>mai</w:t>
                      </w:r>
                      <w:proofErr w:type="spellEnd"/>
                    </w:p>
                    <w:p w:rsidR="008C08CE" w:rsidRDefault="008C08CE" w:rsidP="00770B5B">
                      <w:pPr>
                        <w:pStyle w:val="intertitlucoloanastanga"/>
                        <w:rPr>
                          <w:b/>
                        </w:rPr>
                      </w:pPr>
                    </w:p>
                    <w:p w:rsidR="008C08CE" w:rsidRPr="00273553" w:rsidRDefault="008C08CE" w:rsidP="00770B5B">
                      <w:pPr>
                        <w:pStyle w:val="intertitlucoloanastanga"/>
                        <w:rPr>
                          <w:b/>
                        </w:rPr>
                      </w:pPr>
                      <w:r>
                        <w:rPr>
                          <w:b/>
                        </w:rPr>
                        <w:t>PLECARI DIN</w:t>
                      </w:r>
                    </w:p>
                    <w:p w:rsidR="008C08CE" w:rsidRPr="00770B5B" w:rsidRDefault="008C08CE" w:rsidP="00770B5B">
                      <w:pPr>
                        <w:pStyle w:val="bulletscoloanastanga"/>
                        <w:jc w:val="left"/>
                      </w:pPr>
                      <w:r>
                        <w:rPr>
                          <w:lang w:val="en-US"/>
                        </w:rPr>
                        <w:t>Bucuresti, Cluj Napoca</w:t>
                      </w:r>
                    </w:p>
                    <w:p w:rsidR="008C08CE" w:rsidRDefault="008C08CE" w:rsidP="00770B5B">
                      <w:pPr>
                        <w:pStyle w:val="bulletscoloanastanga"/>
                        <w:numPr>
                          <w:ilvl w:val="0"/>
                          <w:numId w:val="0"/>
                        </w:numPr>
                        <w:ind w:left="170"/>
                        <w:jc w:val="left"/>
                        <w:rPr>
                          <w:lang w:val="en-US"/>
                        </w:rPr>
                      </w:pPr>
                      <w:r>
                        <w:rPr>
                          <w:lang w:val="en-US"/>
                        </w:rPr>
                        <w:t>Supliment plecare din Cluj - 30€/pers</w:t>
                      </w:r>
                    </w:p>
                    <w:p w:rsidR="008C08CE" w:rsidRDefault="008C08CE" w:rsidP="00770B5B">
                      <w:pPr>
                        <w:pStyle w:val="bulletscoloanastanga"/>
                        <w:numPr>
                          <w:ilvl w:val="0"/>
                          <w:numId w:val="0"/>
                        </w:numPr>
                        <w:ind w:left="170"/>
                        <w:jc w:val="left"/>
                        <w:rPr>
                          <w:lang w:val="en-US"/>
                        </w:rPr>
                      </w:pPr>
                    </w:p>
                    <w:p w:rsidR="008C08CE" w:rsidRPr="00273553" w:rsidRDefault="008C08CE" w:rsidP="00770B5B">
                      <w:pPr>
                        <w:pStyle w:val="intertitlucoloanastanga"/>
                        <w:rPr>
                          <w:b/>
                        </w:rPr>
                      </w:pPr>
                      <w:r>
                        <w:rPr>
                          <w:b/>
                        </w:rPr>
                        <w:t>Avans la inscriere</w:t>
                      </w:r>
                    </w:p>
                    <w:p w:rsidR="008C08CE" w:rsidRPr="00770B5B" w:rsidRDefault="008C08CE" w:rsidP="000B11F6">
                      <w:pPr>
                        <w:pStyle w:val="bulletscoloanastanga"/>
                        <w:jc w:val="left"/>
                      </w:pPr>
                      <w:r>
                        <w:rPr>
                          <w:lang w:val="en-US"/>
                        </w:rPr>
                        <w:t>Minim 30% - vezi conditii fiecare hotel</w:t>
                      </w:r>
                    </w:p>
                    <w:p w:rsidR="008C08CE" w:rsidRPr="00CA16FA" w:rsidRDefault="008C08CE" w:rsidP="000B11F6">
                      <w:pPr>
                        <w:pStyle w:val="intertitlucoloanastanga"/>
                        <w:rPr>
                          <w:b/>
                        </w:rPr>
                      </w:pPr>
                      <w:r>
                        <w:rPr>
                          <w:b/>
                        </w:rPr>
                        <w:t xml:space="preserve">TARIFUL INCLUDE </w:t>
                      </w:r>
                    </w:p>
                    <w:p w:rsidR="008C08CE" w:rsidRDefault="008C08CE" w:rsidP="00E31C33">
                      <w:pPr>
                        <w:pStyle w:val="bulletscoloanastanga"/>
                      </w:pPr>
                      <w:r>
                        <w:t>7</w:t>
                      </w:r>
                      <w:r w:rsidRPr="00B95614">
                        <w:t xml:space="preserve"> nopți de </w:t>
                      </w:r>
                      <w:r>
                        <w:t>cazare;</w:t>
                      </w:r>
                    </w:p>
                    <w:p w:rsidR="008C08CE" w:rsidRPr="00B95614" w:rsidRDefault="008C08CE" w:rsidP="00E31C33">
                      <w:pPr>
                        <w:pStyle w:val="bulletscoloanastanga"/>
                      </w:pPr>
                      <w:r>
                        <w:t>Bilet avion cursa charter;</w:t>
                      </w:r>
                    </w:p>
                    <w:p w:rsidR="008C08CE" w:rsidRDefault="008C08CE" w:rsidP="00E31C33">
                      <w:pPr>
                        <w:pStyle w:val="bulletscoloanastanga"/>
                      </w:pPr>
                      <w:r>
                        <w:t>Masa in functie de hotelul ales;</w:t>
                      </w:r>
                    </w:p>
                    <w:p w:rsidR="008C08CE" w:rsidRPr="00B95614" w:rsidRDefault="008C08CE" w:rsidP="00E31C33">
                      <w:pPr>
                        <w:pStyle w:val="bulletscoloanastanga"/>
                      </w:pPr>
                      <w:r>
                        <w:t>Transfer aeroport-hotel-aeroport;</w:t>
                      </w:r>
                    </w:p>
                    <w:p w:rsidR="008C08CE" w:rsidRDefault="008C08CE" w:rsidP="00E31C33">
                      <w:pPr>
                        <w:pStyle w:val="bulletscoloanastanga"/>
                      </w:pPr>
                      <w:r>
                        <w:t>Asistență turistică locala*.</w:t>
                      </w:r>
                    </w:p>
                    <w:p w:rsidR="008C08CE" w:rsidRDefault="008C08CE" w:rsidP="00B244B9">
                      <w:pPr>
                        <w:pStyle w:val="bulletscoloanastanga"/>
                        <w:numPr>
                          <w:ilvl w:val="0"/>
                          <w:numId w:val="0"/>
                        </w:numPr>
                        <w:ind w:left="170"/>
                        <w:rPr>
                          <w:i/>
                          <w:sz w:val="18"/>
                        </w:rPr>
                      </w:pPr>
                      <w:r w:rsidRPr="003B242B">
                        <w:rPr>
                          <w:sz w:val="18"/>
                        </w:rPr>
                        <w:t>*</w:t>
                      </w:r>
                      <w:r w:rsidRPr="003B242B">
                        <w:rPr>
                          <w:i/>
                          <w:sz w:val="18"/>
                        </w:rPr>
                        <w:t>Asistenta turistica este asigurata de reprezentantii din destinatie si include preluarea,insotirea si conducerea turistilor de la punctul de sosire spre locul de cazare sau spre vizitarea unui obiectiv turistic. Precum si suport la destinatie, pe durata sejurului, fiind in legatura directa cu organizatorul.</w:t>
                      </w:r>
                    </w:p>
                    <w:p w:rsidR="003B242B" w:rsidRPr="003B242B" w:rsidRDefault="003B242B" w:rsidP="00B244B9">
                      <w:pPr>
                        <w:pStyle w:val="bulletscoloanastanga"/>
                        <w:numPr>
                          <w:ilvl w:val="0"/>
                          <w:numId w:val="0"/>
                        </w:numPr>
                        <w:ind w:left="170"/>
                        <w:rPr>
                          <w:sz w:val="18"/>
                          <w:lang w:val="en-US"/>
                        </w:rPr>
                      </w:pPr>
                    </w:p>
                    <w:p w:rsidR="008C08CE" w:rsidRPr="00FF4B5E" w:rsidRDefault="008C08CE" w:rsidP="008B296A">
                      <w:pPr>
                        <w:pStyle w:val="intertitlucoloanastanga"/>
                        <w:rPr>
                          <w:b/>
                        </w:rPr>
                      </w:pPr>
                      <w:r w:rsidRPr="00FF4B5E">
                        <w:rPr>
                          <w:b/>
                        </w:rPr>
                        <w:t>Tariful nu include</w:t>
                      </w:r>
                    </w:p>
                    <w:p w:rsidR="008C08CE" w:rsidRPr="003B242B" w:rsidRDefault="008C08CE" w:rsidP="00E31C33">
                      <w:pPr>
                        <w:pStyle w:val="bulletscoloanastanga"/>
                        <w:rPr>
                          <w:szCs w:val="16"/>
                        </w:rPr>
                      </w:pPr>
                      <w:r w:rsidRPr="003B242B">
                        <w:rPr>
                          <w:szCs w:val="16"/>
                        </w:rPr>
                        <w:t>Taxa aeroport 95 €/ pers;</w:t>
                      </w:r>
                    </w:p>
                    <w:p w:rsidR="008C08CE" w:rsidRPr="003B242B" w:rsidRDefault="008C08CE" w:rsidP="00E31C33">
                      <w:pPr>
                        <w:pStyle w:val="bulletscoloanastanga"/>
                        <w:rPr>
                          <w:szCs w:val="16"/>
                        </w:rPr>
                      </w:pPr>
                      <w:r w:rsidRPr="003B242B">
                        <w:rPr>
                          <w:szCs w:val="16"/>
                        </w:rPr>
                        <w:t>Asigurare medicala de calatorie si asigurarea storno;</w:t>
                      </w:r>
                    </w:p>
                    <w:p w:rsidR="008C08CE" w:rsidRPr="003B242B" w:rsidRDefault="008C08CE" w:rsidP="00E31C33">
                      <w:pPr>
                        <w:pStyle w:val="bulletscoloanastanga"/>
                        <w:rPr>
                          <w:szCs w:val="16"/>
                        </w:rPr>
                      </w:pPr>
                      <w:r w:rsidRPr="003B242B">
                        <w:rPr>
                          <w:szCs w:val="16"/>
                        </w:rPr>
                        <w:t>Taxele de intrare la obiectivele turistice</w:t>
                      </w:r>
                    </w:p>
                    <w:p w:rsidR="008C08CE" w:rsidRPr="003B242B" w:rsidRDefault="008C08CE" w:rsidP="00E31C33">
                      <w:pPr>
                        <w:pStyle w:val="bulletscoloanastanga"/>
                        <w:rPr>
                          <w:szCs w:val="16"/>
                        </w:rPr>
                      </w:pPr>
                      <w:r w:rsidRPr="003B242B">
                        <w:rPr>
                          <w:szCs w:val="16"/>
                        </w:rPr>
                        <w:t>Alte taxe si cheltuieli persoanale</w:t>
                      </w:r>
                    </w:p>
                    <w:p w:rsidR="008C08CE" w:rsidRPr="003B242B" w:rsidRDefault="008C08CE" w:rsidP="00E31C33">
                      <w:pPr>
                        <w:pStyle w:val="bulletscoloanastanga"/>
                        <w:rPr>
                          <w:szCs w:val="16"/>
                        </w:rPr>
                      </w:pPr>
                      <w:r w:rsidRPr="003B242B">
                        <w:rPr>
                          <w:szCs w:val="16"/>
                        </w:rPr>
                        <w:t>Programe optionale</w:t>
                      </w:r>
                    </w:p>
                    <w:p w:rsidR="00B244B9" w:rsidRPr="003B242B" w:rsidRDefault="00B244B9" w:rsidP="00B244B9">
                      <w:pPr>
                        <w:pStyle w:val="bulletscoloanastanga"/>
                        <w:rPr>
                          <w:noProof/>
                          <w:szCs w:val="16"/>
                        </w:rPr>
                      </w:pPr>
                      <w:r w:rsidRPr="003B242B">
                        <w:rPr>
                          <w:noProof/>
                          <w:szCs w:val="16"/>
                        </w:rPr>
                        <w:t>Taxa hotelieră - se achită la recepție de c</w:t>
                      </w:r>
                      <w:r w:rsidR="002D560C" w:rsidRPr="003B242B">
                        <w:rPr>
                          <w:noProof/>
                          <w:szCs w:val="16"/>
                        </w:rPr>
                        <w:t>ă</w:t>
                      </w:r>
                      <w:r w:rsidRPr="003B242B">
                        <w:rPr>
                          <w:noProof/>
                          <w:szCs w:val="16"/>
                        </w:rPr>
                        <w:t>tre client. Aceasta diferă ȋn funcție de clasificarea hotelului și destinație. Mai multe detalii ȋn agenție.</w:t>
                      </w:r>
                    </w:p>
                    <w:p w:rsidR="008C08CE" w:rsidRDefault="008C08CE" w:rsidP="00E31C33">
                      <w:pPr>
                        <w:pStyle w:val="bulletscoloanastanga"/>
                        <w:numPr>
                          <w:ilvl w:val="0"/>
                          <w:numId w:val="0"/>
                        </w:numPr>
                        <w:ind w:left="170"/>
                        <w:jc w:val="left"/>
                      </w:pPr>
                    </w:p>
                    <w:p w:rsidR="008C08CE" w:rsidRDefault="008C08CE" w:rsidP="00E31C33">
                      <w:pPr>
                        <w:pStyle w:val="bulletscoloanastanga"/>
                        <w:numPr>
                          <w:ilvl w:val="0"/>
                          <w:numId w:val="0"/>
                        </w:numPr>
                        <w:ind w:left="170"/>
                        <w:jc w:val="left"/>
                      </w:pPr>
                    </w:p>
                    <w:p w:rsidR="008C08CE" w:rsidRDefault="008C08CE" w:rsidP="00E31C33">
                      <w:pPr>
                        <w:pStyle w:val="bulletscoloanastanga"/>
                        <w:numPr>
                          <w:ilvl w:val="0"/>
                          <w:numId w:val="0"/>
                        </w:numPr>
                        <w:ind w:left="170"/>
                        <w:jc w:val="left"/>
                      </w:pPr>
                    </w:p>
                    <w:p w:rsidR="008C08CE" w:rsidRDefault="008C08CE" w:rsidP="00E31C33">
                      <w:pPr>
                        <w:pStyle w:val="bulletscoloanastanga"/>
                        <w:numPr>
                          <w:ilvl w:val="0"/>
                          <w:numId w:val="0"/>
                        </w:numPr>
                        <w:ind w:left="170"/>
                        <w:jc w:val="left"/>
                      </w:pPr>
                    </w:p>
                    <w:p w:rsidR="005356A2" w:rsidRDefault="005356A2" w:rsidP="00E31C33">
                      <w:pPr>
                        <w:pStyle w:val="bulletscoloanastanga"/>
                        <w:numPr>
                          <w:ilvl w:val="0"/>
                          <w:numId w:val="0"/>
                        </w:numPr>
                        <w:ind w:left="170"/>
                        <w:jc w:val="left"/>
                      </w:pPr>
                    </w:p>
                    <w:p w:rsidR="008C08CE" w:rsidRDefault="008C08CE" w:rsidP="00E31C33">
                      <w:pPr>
                        <w:pStyle w:val="bulletscoloanastanga"/>
                        <w:numPr>
                          <w:ilvl w:val="0"/>
                          <w:numId w:val="0"/>
                        </w:numPr>
                        <w:ind w:left="170"/>
                        <w:jc w:val="left"/>
                      </w:pPr>
                    </w:p>
                    <w:p w:rsidR="008C08CE" w:rsidRDefault="008C08CE" w:rsidP="00E31C33">
                      <w:pPr>
                        <w:pStyle w:val="bulletscoloanastanga"/>
                        <w:numPr>
                          <w:ilvl w:val="0"/>
                          <w:numId w:val="0"/>
                        </w:numPr>
                        <w:ind w:left="170"/>
                        <w:jc w:val="left"/>
                      </w:pPr>
                    </w:p>
                    <w:p w:rsidR="008C08CE" w:rsidRDefault="008C08CE" w:rsidP="00E31C33">
                      <w:pPr>
                        <w:pStyle w:val="bulletscoloanastanga"/>
                        <w:numPr>
                          <w:ilvl w:val="0"/>
                          <w:numId w:val="0"/>
                        </w:numPr>
                        <w:ind w:left="170"/>
                        <w:jc w:val="left"/>
                      </w:pPr>
                    </w:p>
                    <w:p w:rsidR="008C08CE" w:rsidRDefault="008C08CE" w:rsidP="00E31C33">
                      <w:pPr>
                        <w:pStyle w:val="bulletscoloanastanga"/>
                        <w:numPr>
                          <w:ilvl w:val="0"/>
                          <w:numId w:val="0"/>
                        </w:numPr>
                        <w:ind w:left="170"/>
                        <w:jc w:val="left"/>
                      </w:pPr>
                    </w:p>
                    <w:p w:rsidR="008C08CE" w:rsidRDefault="008C08CE" w:rsidP="00E31C33">
                      <w:pPr>
                        <w:pStyle w:val="bulletscoloanastanga"/>
                        <w:numPr>
                          <w:ilvl w:val="0"/>
                          <w:numId w:val="0"/>
                        </w:numPr>
                        <w:ind w:left="170"/>
                        <w:jc w:val="left"/>
                      </w:pPr>
                    </w:p>
                    <w:p w:rsidR="008C08CE" w:rsidRDefault="008C08CE" w:rsidP="00E31C33">
                      <w:pPr>
                        <w:pStyle w:val="bulletscoloanastanga"/>
                        <w:numPr>
                          <w:ilvl w:val="0"/>
                          <w:numId w:val="0"/>
                        </w:numPr>
                        <w:ind w:left="170"/>
                        <w:jc w:val="left"/>
                      </w:pPr>
                    </w:p>
                    <w:p w:rsidR="008C08CE" w:rsidRDefault="008C08CE" w:rsidP="00E31C33">
                      <w:pPr>
                        <w:pStyle w:val="bulletscoloanastanga"/>
                        <w:numPr>
                          <w:ilvl w:val="0"/>
                          <w:numId w:val="0"/>
                        </w:numPr>
                        <w:ind w:left="170"/>
                        <w:jc w:val="left"/>
                      </w:pPr>
                    </w:p>
                    <w:p w:rsidR="008C08CE" w:rsidRDefault="008C08CE" w:rsidP="00E31C33">
                      <w:pPr>
                        <w:pStyle w:val="bulletscoloanastanga"/>
                        <w:numPr>
                          <w:ilvl w:val="0"/>
                          <w:numId w:val="0"/>
                        </w:numPr>
                        <w:ind w:left="170"/>
                        <w:jc w:val="left"/>
                      </w:pPr>
                    </w:p>
                    <w:p w:rsidR="008C08CE" w:rsidRDefault="008C08CE" w:rsidP="00E31C33">
                      <w:pPr>
                        <w:pStyle w:val="bulletscoloanastanga"/>
                        <w:numPr>
                          <w:ilvl w:val="0"/>
                          <w:numId w:val="0"/>
                        </w:numPr>
                        <w:ind w:left="170"/>
                        <w:jc w:val="left"/>
                      </w:pPr>
                    </w:p>
                    <w:p w:rsidR="008C08CE" w:rsidRDefault="008C08CE" w:rsidP="00E31C33">
                      <w:pPr>
                        <w:pStyle w:val="bulletscoloanastanga"/>
                        <w:numPr>
                          <w:ilvl w:val="0"/>
                          <w:numId w:val="0"/>
                        </w:numPr>
                        <w:ind w:left="170"/>
                        <w:jc w:val="left"/>
                      </w:pPr>
                    </w:p>
                    <w:p w:rsidR="008C08CE" w:rsidRDefault="008C08CE" w:rsidP="00E31C33">
                      <w:pPr>
                        <w:pStyle w:val="bulletscoloanastanga"/>
                        <w:numPr>
                          <w:ilvl w:val="0"/>
                          <w:numId w:val="0"/>
                        </w:numPr>
                        <w:ind w:left="170"/>
                        <w:jc w:val="left"/>
                      </w:pPr>
                    </w:p>
                    <w:p w:rsidR="008C08CE" w:rsidRDefault="008C08CE" w:rsidP="00E31C33">
                      <w:pPr>
                        <w:pStyle w:val="bulletscoloanastanga"/>
                        <w:numPr>
                          <w:ilvl w:val="0"/>
                          <w:numId w:val="0"/>
                        </w:numPr>
                        <w:ind w:left="170"/>
                        <w:jc w:val="left"/>
                      </w:pPr>
                    </w:p>
                    <w:p w:rsidR="008C08CE" w:rsidRDefault="008C08CE" w:rsidP="00E31C33">
                      <w:pPr>
                        <w:pStyle w:val="bulletscoloanastanga"/>
                        <w:numPr>
                          <w:ilvl w:val="0"/>
                          <w:numId w:val="0"/>
                        </w:numPr>
                        <w:ind w:left="170"/>
                        <w:jc w:val="left"/>
                      </w:pPr>
                    </w:p>
                    <w:p w:rsidR="008C08CE" w:rsidRDefault="008C08CE" w:rsidP="00E31C33">
                      <w:pPr>
                        <w:pStyle w:val="bulletscoloanastanga"/>
                        <w:numPr>
                          <w:ilvl w:val="0"/>
                          <w:numId w:val="0"/>
                        </w:numPr>
                        <w:ind w:left="170"/>
                        <w:jc w:val="left"/>
                      </w:pPr>
                    </w:p>
                    <w:p w:rsidR="008C08CE" w:rsidRDefault="008C08CE" w:rsidP="00E31C33">
                      <w:pPr>
                        <w:pStyle w:val="bulletscoloanastanga"/>
                        <w:numPr>
                          <w:ilvl w:val="0"/>
                          <w:numId w:val="0"/>
                        </w:numPr>
                        <w:ind w:left="170"/>
                        <w:jc w:val="left"/>
                      </w:pPr>
                    </w:p>
                    <w:p w:rsidR="008C08CE" w:rsidRDefault="008C08CE" w:rsidP="00E31C33">
                      <w:pPr>
                        <w:pStyle w:val="bulletscoloanastanga"/>
                        <w:numPr>
                          <w:ilvl w:val="0"/>
                          <w:numId w:val="0"/>
                        </w:numPr>
                        <w:ind w:left="170"/>
                        <w:jc w:val="left"/>
                      </w:pPr>
                    </w:p>
                    <w:p w:rsidR="008C08CE" w:rsidRDefault="008C08CE" w:rsidP="00E31C33">
                      <w:pPr>
                        <w:pStyle w:val="bulletscoloanastanga"/>
                        <w:numPr>
                          <w:ilvl w:val="0"/>
                          <w:numId w:val="0"/>
                        </w:numPr>
                        <w:ind w:left="170"/>
                        <w:jc w:val="left"/>
                      </w:pPr>
                    </w:p>
                    <w:p w:rsidR="008C08CE" w:rsidRDefault="008C08CE" w:rsidP="00E31C33">
                      <w:pPr>
                        <w:pStyle w:val="bulletscoloanastanga"/>
                        <w:numPr>
                          <w:ilvl w:val="0"/>
                          <w:numId w:val="0"/>
                        </w:numPr>
                        <w:ind w:left="170"/>
                        <w:jc w:val="left"/>
                      </w:pPr>
                    </w:p>
                    <w:p w:rsidR="008C08CE" w:rsidRDefault="008C08CE" w:rsidP="00E31C33">
                      <w:pPr>
                        <w:pStyle w:val="bulletscoloanastanga"/>
                        <w:numPr>
                          <w:ilvl w:val="0"/>
                          <w:numId w:val="0"/>
                        </w:numPr>
                        <w:ind w:left="170"/>
                        <w:jc w:val="left"/>
                      </w:pPr>
                    </w:p>
                    <w:p w:rsidR="008C08CE" w:rsidRDefault="008C08CE" w:rsidP="00E31C33">
                      <w:pPr>
                        <w:pStyle w:val="bulletscoloanastanga"/>
                        <w:numPr>
                          <w:ilvl w:val="0"/>
                          <w:numId w:val="0"/>
                        </w:numPr>
                        <w:ind w:left="170"/>
                        <w:jc w:val="left"/>
                      </w:pPr>
                    </w:p>
                    <w:p w:rsidR="008C08CE" w:rsidRDefault="008C08CE" w:rsidP="00E31C33">
                      <w:pPr>
                        <w:pStyle w:val="bulletscoloanastanga"/>
                        <w:numPr>
                          <w:ilvl w:val="0"/>
                          <w:numId w:val="0"/>
                        </w:numPr>
                        <w:ind w:left="170"/>
                        <w:jc w:val="left"/>
                      </w:pPr>
                    </w:p>
                    <w:p w:rsidR="008C08CE" w:rsidRDefault="008C08CE" w:rsidP="00E31C33">
                      <w:pPr>
                        <w:pStyle w:val="bulletscoloanastanga"/>
                        <w:numPr>
                          <w:ilvl w:val="0"/>
                          <w:numId w:val="0"/>
                        </w:numPr>
                        <w:ind w:left="170"/>
                        <w:jc w:val="left"/>
                      </w:pPr>
                    </w:p>
                    <w:p w:rsidR="008C08CE" w:rsidRDefault="008C08CE" w:rsidP="00E31C33">
                      <w:pPr>
                        <w:pStyle w:val="bulletscoloanastanga"/>
                        <w:numPr>
                          <w:ilvl w:val="0"/>
                          <w:numId w:val="0"/>
                        </w:numPr>
                        <w:ind w:left="170"/>
                        <w:jc w:val="left"/>
                      </w:pPr>
                    </w:p>
                    <w:p w:rsidR="008C08CE" w:rsidRDefault="008C08CE" w:rsidP="00E31C33">
                      <w:pPr>
                        <w:pStyle w:val="bulletscoloanastanga"/>
                        <w:numPr>
                          <w:ilvl w:val="0"/>
                          <w:numId w:val="0"/>
                        </w:numPr>
                        <w:ind w:left="170"/>
                        <w:jc w:val="left"/>
                      </w:pPr>
                    </w:p>
                    <w:p w:rsidR="008C08CE" w:rsidRDefault="008C08CE" w:rsidP="00E31C33">
                      <w:pPr>
                        <w:pStyle w:val="bulletscoloanastanga"/>
                        <w:numPr>
                          <w:ilvl w:val="0"/>
                          <w:numId w:val="0"/>
                        </w:numPr>
                        <w:ind w:left="170"/>
                        <w:jc w:val="left"/>
                      </w:pPr>
                    </w:p>
                    <w:p w:rsidR="008C08CE" w:rsidRDefault="008C08CE" w:rsidP="00E31C33">
                      <w:pPr>
                        <w:pStyle w:val="bulletscoloanastanga"/>
                        <w:numPr>
                          <w:ilvl w:val="0"/>
                          <w:numId w:val="0"/>
                        </w:numPr>
                        <w:ind w:left="170"/>
                        <w:jc w:val="left"/>
                      </w:pPr>
                    </w:p>
                    <w:p w:rsidR="008C08CE" w:rsidRDefault="008C08CE" w:rsidP="00E31C33">
                      <w:pPr>
                        <w:pStyle w:val="bulletscoloanastanga"/>
                        <w:numPr>
                          <w:ilvl w:val="0"/>
                          <w:numId w:val="0"/>
                        </w:numPr>
                        <w:ind w:left="170"/>
                        <w:jc w:val="left"/>
                      </w:pPr>
                    </w:p>
                    <w:p w:rsidR="008C08CE" w:rsidRDefault="008C08CE" w:rsidP="00E31C33">
                      <w:pPr>
                        <w:pStyle w:val="bulletscoloanastanga"/>
                        <w:numPr>
                          <w:ilvl w:val="0"/>
                          <w:numId w:val="0"/>
                        </w:numPr>
                        <w:ind w:left="170"/>
                        <w:jc w:val="left"/>
                      </w:pPr>
                    </w:p>
                    <w:p w:rsidR="008C08CE" w:rsidRDefault="008C08CE" w:rsidP="00E31C33">
                      <w:pPr>
                        <w:pStyle w:val="bulletscoloanastanga"/>
                        <w:numPr>
                          <w:ilvl w:val="0"/>
                          <w:numId w:val="0"/>
                        </w:numPr>
                        <w:ind w:left="170"/>
                        <w:jc w:val="left"/>
                      </w:pPr>
                    </w:p>
                    <w:p w:rsidR="008C08CE" w:rsidRDefault="008C08CE" w:rsidP="00E31C33">
                      <w:pPr>
                        <w:pStyle w:val="bulletscoloanastanga"/>
                        <w:numPr>
                          <w:ilvl w:val="0"/>
                          <w:numId w:val="0"/>
                        </w:numPr>
                        <w:ind w:left="170"/>
                        <w:jc w:val="left"/>
                      </w:pPr>
                    </w:p>
                    <w:p w:rsidR="008C08CE" w:rsidRDefault="008C08CE" w:rsidP="00E31C33">
                      <w:pPr>
                        <w:pStyle w:val="bulletscoloanastanga"/>
                        <w:numPr>
                          <w:ilvl w:val="0"/>
                          <w:numId w:val="0"/>
                        </w:numPr>
                        <w:ind w:left="170"/>
                        <w:jc w:val="left"/>
                      </w:pPr>
                    </w:p>
                    <w:p w:rsidR="008C08CE" w:rsidRDefault="008C08CE" w:rsidP="00E31C33">
                      <w:pPr>
                        <w:pStyle w:val="bulletscoloanastanga"/>
                        <w:numPr>
                          <w:ilvl w:val="0"/>
                          <w:numId w:val="0"/>
                        </w:numPr>
                        <w:ind w:left="170"/>
                        <w:jc w:val="left"/>
                      </w:pPr>
                    </w:p>
                    <w:p w:rsidR="008C08CE" w:rsidRDefault="008C08CE" w:rsidP="00E31C33">
                      <w:pPr>
                        <w:pStyle w:val="bulletscoloanastanga"/>
                        <w:numPr>
                          <w:ilvl w:val="0"/>
                          <w:numId w:val="0"/>
                        </w:numPr>
                        <w:ind w:left="170"/>
                        <w:jc w:val="left"/>
                      </w:pPr>
                    </w:p>
                    <w:p w:rsidR="008C08CE" w:rsidRDefault="008C08CE" w:rsidP="00E31C33">
                      <w:pPr>
                        <w:pStyle w:val="bulletscoloanastanga"/>
                        <w:numPr>
                          <w:ilvl w:val="0"/>
                          <w:numId w:val="0"/>
                        </w:numPr>
                        <w:ind w:left="170"/>
                        <w:jc w:val="left"/>
                      </w:pPr>
                    </w:p>
                    <w:p w:rsidR="008C08CE" w:rsidRDefault="008C08CE" w:rsidP="00E31C33">
                      <w:pPr>
                        <w:pStyle w:val="bulletscoloanastanga"/>
                        <w:numPr>
                          <w:ilvl w:val="0"/>
                          <w:numId w:val="0"/>
                        </w:numPr>
                        <w:ind w:left="170"/>
                        <w:jc w:val="left"/>
                      </w:pPr>
                    </w:p>
                    <w:p w:rsidR="008C08CE" w:rsidRDefault="008C08CE" w:rsidP="00E31C33">
                      <w:pPr>
                        <w:pStyle w:val="bulletscoloanastanga"/>
                        <w:numPr>
                          <w:ilvl w:val="0"/>
                          <w:numId w:val="0"/>
                        </w:numPr>
                        <w:ind w:left="170"/>
                        <w:jc w:val="left"/>
                      </w:pPr>
                    </w:p>
                    <w:p w:rsidR="008C08CE" w:rsidRDefault="008C08CE" w:rsidP="00E31C33">
                      <w:pPr>
                        <w:pStyle w:val="bulletscoloanastanga"/>
                        <w:numPr>
                          <w:ilvl w:val="0"/>
                          <w:numId w:val="0"/>
                        </w:numPr>
                        <w:ind w:left="170"/>
                        <w:jc w:val="left"/>
                      </w:pPr>
                    </w:p>
                    <w:p w:rsidR="008C08CE" w:rsidRDefault="008C08CE" w:rsidP="00E31C33">
                      <w:pPr>
                        <w:pStyle w:val="bulletscoloanastanga"/>
                        <w:numPr>
                          <w:ilvl w:val="0"/>
                          <w:numId w:val="0"/>
                        </w:numPr>
                        <w:ind w:left="170"/>
                        <w:jc w:val="left"/>
                      </w:pPr>
                    </w:p>
                    <w:p w:rsidR="008C08CE" w:rsidRDefault="008C08CE" w:rsidP="00E31C33">
                      <w:pPr>
                        <w:pStyle w:val="bulletscoloanastanga"/>
                        <w:numPr>
                          <w:ilvl w:val="0"/>
                          <w:numId w:val="0"/>
                        </w:numPr>
                        <w:ind w:left="170"/>
                        <w:jc w:val="left"/>
                      </w:pPr>
                    </w:p>
                    <w:p w:rsidR="008C08CE" w:rsidRDefault="008C08CE" w:rsidP="00E31C33">
                      <w:pPr>
                        <w:pStyle w:val="bulletscoloanastanga"/>
                        <w:numPr>
                          <w:ilvl w:val="0"/>
                          <w:numId w:val="0"/>
                        </w:numPr>
                        <w:ind w:left="170"/>
                        <w:jc w:val="left"/>
                      </w:pPr>
                    </w:p>
                    <w:p w:rsidR="008C08CE" w:rsidRDefault="008C08CE" w:rsidP="00E31C33">
                      <w:pPr>
                        <w:pStyle w:val="bulletscoloanastanga"/>
                        <w:numPr>
                          <w:ilvl w:val="0"/>
                          <w:numId w:val="0"/>
                        </w:numPr>
                        <w:ind w:left="170"/>
                        <w:jc w:val="left"/>
                      </w:pPr>
                    </w:p>
                    <w:p w:rsidR="008C08CE" w:rsidRDefault="008C08CE" w:rsidP="00E31C33">
                      <w:pPr>
                        <w:pStyle w:val="bulletscoloanastanga"/>
                        <w:numPr>
                          <w:ilvl w:val="0"/>
                          <w:numId w:val="0"/>
                        </w:numPr>
                        <w:ind w:left="170"/>
                        <w:jc w:val="left"/>
                      </w:pPr>
                    </w:p>
                    <w:p w:rsidR="008C08CE" w:rsidRDefault="008C08CE" w:rsidP="00E31C33">
                      <w:pPr>
                        <w:pStyle w:val="bulletscoloanastanga"/>
                        <w:numPr>
                          <w:ilvl w:val="0"/>
                          <w:numId w:val="0"/>
                        </w:numPr>
                        <w:ind w:left="170"/>
                        <w:jc w:val="left"/>
                      </w:pPr>
                    </w:p>
                    <w:p w:rsidR="008C08CE" w:rsidRDefault="008C08CE" w:rsidP="00E31C33">
                      <w:pPr>
                        <w:pStyle w:val="bulletscoloanastanga"/>
                        <w:numPr>
                          <w:ilvl w:val="0"/>
                          <w:numId w:val="0"/>
                        </w:numPr>
                        <w:ind w:left="170"/>
                        <w:jc w:val="left"/>
                      </w:pPr>
                    </w:p>
                    <w:p w:rsidR="008C08CE" w:rsidRDefault="008C08CE" w:rsidP="00E31C33">
                      <w:pPr>
                        <w:pStyle w:val="bulletscoloanastanga"/>
                        <w:numPr>
                          <w:ilvl w:val="0"/>
                          <w:numId w:val="0"/>
                        </w:numPr>
                        <w:ind w:left="170"/>
                        <w:jc w:val="left"/>
                      </w:pPr>
                    </w:p>
                    <w:p w:rsidR="008C08CE" w:rsidRDefault="008C08CE" w:rsidP="00E31C33">
                      <w:pPr>
                        <w:pStyle w:val="bulletscoloanastanga"/>
                        <w:numPr>
                          <w:ilvl w:val="0"/>
                          <w:numId w:val="0"/>
                        </w:numPr>
                        <w:ind w:left="170"/>
                        <w:jc w:val="left"/>
                      </w:pPr>
                    </w:p>
                    <w:p w:rsidR="008C08CE" w:rsidRDefault="008C08CE" w:rsidP="00E31C33">
                      <w:pPr>
                        <w:pStyle w:val="bulletscoloanastanga"/>
                        <w:numPr>
                          <w:ilvl w:val="0"/>
                          <w:numId w:val="0"/>
                        </w:numPr>
                        <w:ind w:left="170"/>
                        <w:jc w:val="left"/>
                      </w:pPr>
                    </w:p>
                    <w:p w:rsidR="008C08CE" w:rsidRDefault="008C08CE" w:rsidP="00E31C33">
                      <w:pPr>
                        <w:pStyle w:val="bulletscoloanastanga"/>
                        <w:numPr>
                          <w:ilvl w:val="0"/>
                          <w:numId w:val="0"/>
                        </w:numPr>
                        <w:ind w:left="170"/>
                        <w:jc w:val="left"/>
                      </w:pPr>
                    </w:p>
                    <w:p w:rsidR="008C08CE" w:rsidRDefault="008C08CE" w:rsidP="00E31C33">
                      <w:pPr>
                        <w:pStyle w:val="bulletscoloanastanga"/>
                        <w:numPr>
                          <w:ilvl w:val="0"/>
                          <w:numId w:val="0"/>
                        </w:numPr>
                        <w:ind w:left="170"/>
                        <w:jc w:val="left"/>
                      </w:pPr>
                    </w:p>
                    <w:p w:rsidR="008C08CE" w:rsidRDefault="008C08CE" w:rsidP="00E31C33">
                      <w:pPr>
                        <w:pStyle w:val="bulletscoloanastanga"/>
                        <w:numPr>
                          <w:ilvl w:val="0"/>
                          <w:numId w:val="0"/>
                        </w:numPr>
                        <w:ind w:left="170"/>
                        <w:jc w:val="left"/>
                      </w:pPr>
                    </w:p>
                    <w:p w:rsidR="008C08CE" w:rsidRDefault="008C08CE" w:rsidP="00E31C33">
                      <w:pPr>
                        <w:pStyle w:val="bulletscoloanastanga"/>
                        <w:numPr>
                          <w:ilvl w:val="0"/>
                          <w:numId w:val="0"/>
                        </w:numPr>
                        <w:ind w:left="170"/>
                        <w:jc w:val="left"/>
                      </w:pPr>
                    </w:p>
                    <w:p w:rsidR="008C08CE" w:rsidRDefault="008C08CE" w:rsidP="00E31C33">
                      <w:pPr>
                        <w:pStyle w:val="bulletscoloanastanga"/>
                        <w:numPr>
                          <w:ilvl w:val="0"/>
                          <w:numId w:val="0"/>
                        </w:numPr>
                        <w:ind w:left="170"/>
                        <w:jc w:val="left"/>
                      </w:pPr>
                    </w:p>
                    <w:p w:rsidR="008C08CE" w:rsidRDefault="008C08CE" w:rsidP="00E31C33">
                      <w:pPr>
                        <w:pStyle w:val="bulletscoloanastanga"/>
                        <w:numPr>
                          <w:ilvl w:val="0"/>
                          <w:numId w:val="0"/>
                        </w:numPr>
                        <w:ind w:left="170"/>
                        <w:jc w:val="left"/>
                      </w:pPr>
                    </w:p>
                    <w:p w:rsidR="008C08CE" w:rsidRDefault="008C08CE" w:rsidP="00B244B9">
                      <w:pPr>
                        <w:pStyle w:val="bulletscoloanastanga"/>
                        <w:numPr>
                          <w:ilvl w:val="0"/>
                          <w:numId w:val="0"/>
                        </w:numPr>
                      </w:pPr>
                    </w:p>
                    <w:p w:rsidR="003137FE" w:rsidRPr="000B23F3" w:rsidRDefault="003137FE" w:rsidP="003137FE">
                      <w:pPr>
                        <w:pStyle w:val="intertitlucoloanastanga"/>
                        <w:jc w:val="both"/>
                        <w:rPr>
                          <w:b/>
                          <w:sz w:val="17"/>
                          <w:szCs w:val="17"/>
                        </w:rPr>
                      </w:pPr>
                      <w:r w:rsidRPr="000B23F3">
                        <w:rPr>
                          <w:b/>
                          <w:sz w:val="17"/>
                          <w:szCs w:val="17"/>
                        </w:rPr>
                        <w:t>Bine de stiut</w:t>
                      </w:r>
                    </w:p>
                    <w:p w:rsidR="003137FE" w:rsidRPr="000B23F3" w:rsidRDefault="003137FE" w:rsidP="003137FE">
                      <w:pPr>
                        <w:jc w:val="both"/>
                        <w:rPr>
                          <w:rFonts w:ascii="Calibri" w:hAnsi="Calibri"/>
                          <w:sz w:val="17"/>
                          <w:szCs w:val="17"/>
                        </w:rPr>
                      </w:pPr>
                      <w:r w:rsidRPr="000B23F3">
                        <w:rPr>
                          <w:rFonts w:ascii="Calibri" w:hAnsi="Calibri"/>
                          <w:sz w:val="17"/>
                          <w:szCs w:val="17"/>
                        </w:rPr>
                        <w:t>Turiștii se vor prezenta la aeroport cu 3 ore înainte de plecare.</w:t>
                      </w:r>
                    </w:p>
                    <w:p w:rsidR="003137FE" w:rsidRPr="000B23F3" w:rsidRDefault="003137FE" w:rsidP="003137FE">
                      <w:pPr>
                        <w:jc w:val="both"/>
                        <w:rPr>
                          <w:rFonts w:ascii="Calibri" w:hAnsi="Calibri"/>
                          <w:sz w:val="17"/>
                          <w:szCs w:val="17"/>
                        </w:rPr>
                      </w:pPr>
                      <w:r w:rsidRPr="000B23F3">
                        <w:rPr>
                          <w:rFonts w:ascii="Calibri" w:hAnsi="Calibri"/>
                          <w:sz w:val="17"/>
                          <w:szCs w:val="17"/>
                        </w:rPr>
                        <w:t>Fiecare pasager are dreptul la maxim un bagaje de cală cu o greutate totală de până la 20 kg și un bagaj de mână care nu poate depăși 7 kg. Nu trebuie sa aveți în bagajele dumneavoastră obiecte care ar putea pune în pericol siguranța aeronavei sau a pasagerilor.</w:t>
                      </w:r>
                    </w:p>
                    <w:p w:rsidR="003137FE" w:rsidRPr="000B23F3" w:rsidRDefault="003137FE" w:rsidP="003137FE">
                      <w:pPr>
                        <w:jc w:val="both"/>
                        <w:rPr>
                          <w:rFonts w:ascii="Calibri" w:hAnsi="Calibri"/>
                          <w:sz w:val="17"/>
                          <w:szCs w:val="17"/>
                        </w:rPr>
                      </w:pPr>
                      <w:r w:rsidRPr="000B23F3">
                        <w:rPr>
                          <w:rFonts w:ascii="Calibri" w:hAnsi="Calibri"/>
                          <w:sz w:val="17"/>
                          <w:szCs w:val="17"/>
                        </w:rPr>
                        <w:t>Orarul de zbor se poate modifica, astfel, el va fi comunicat cu exactitate înainte de plecare.</w:t>
                      </w:r>
                    </w:p>
                    <w:p w:rsidR="003137FE" w:rsidRPr="000B23F3" w:rsidRDefault="003137FE" w:rsidP="003137FE">
                      <w:pPr>
                        <w:jc w:val="both"/>
                        <w:rPr>
                          <w:rFonts w:ascii="Calibri" w:hAnsi="Calibri"/>
                          <w:sz w:val="17"/>
                          <w:szCs w:val="17"/>
                        </w:rPr>
                      </w:pPr>
                      <w:r w:rsidRPr="000B23F3">
                        <w:rPr>
                          <w:rFonts w:ascii="Calibri" w:hAnsi="Calibri"/>
                          <w:sz w:val="17"/>
                          <w:szCs w:val="17"/>
                        </w:rPr>
                        <w:t>Clasificarea hotelurilor este dată de autoritațile în domeniu din respectiva țară.</w:t>
                      </w:r>
                    </w:p>
                    <w:p w:rsidR="003137FE" w:rsidRPr="000B23F3" w:rsidRDefault="003137FE" w:rsidP="003137FE">
                      <w:pPr>
                        <w:jc w:val="both"/>
                        <w:rPr>
                          <w:rFonts w:ascii="Calibri" w:hAnsi="Calibri"/>
                          <w:sz w:val="17"/>
                          <w:szCs w:val="17"/>
                        </w:rPr>
                      </w:pPr>
                      <w:r w:rsidRPr="000B23F3">
                        <w:rPr>
                          <w:rFonts w:ascii="Calibri" w:hAnsi="Calibri"/>
                          <w:sz w:val="17"/>
                          <w:szCs w:val="17"/>
                        </w:rPr>
                        <w:t>Agenția își rezervă dreptul de a reordona programul excursiilor, în anumite situații speciale, cu respectarea în totalitate a serviciilor.</w:t>
                      </w:r>
                    </w:p>
                    <w:p w:rsidR="003137FE" w:rsidRDefault="003137FE" w:rsidP="003137FE">
                      <w:pPr>
                        <w:jc w:val="both"/>
                        <w:rPr>
                          <w:rFonts w:ascii="Calibri" w:hAnsi="Calibri"/>
                          <w:sz w:val="17"/>
                          <w:szCs w:val="17"/>
                        </w:rPr>
                      </w:pPr>
                      <w:r w:rsidRPr="000B23F3">
                        <w:rPr>
                          <w:rFonts w:ascii="Calibri" w:hAnsi="Calibri"/>
                          <w:sz w:val="17"/>
                          <w:szCs w:val="17"/>
                        </w:rPr>
                        <w:t>Agenția nu face partaje la cazare.</w:t>
                      </w:r>
                    </w:p>
                    <w:p w:rsidR="003137FE" w:rsidRPr="000B23F3" w:rsidRDefault="003137FE" w:rsidP="003137FE">
                      <w:pPr>
                        <w:jc w:val="both"/>
                        <w:rPr>
                          <w:rFonts w:ascii="Calibri" w:hAnsi="Calibri"/>
                          <w:sz w:val="17"/>
                          <w:szCs w:val="17"/>
                        </w:rPr>
                      </w:pPr>
                    </w:p>
                    <w:p w:rsidR="003137FE" w:rsidRPr="000B23F3" w:rsidRDefault="003137FE" w:rsidP="003137FE">
                      <w:pPr>
                        <w:pStyle w:val="intertitlucoloanastanga"/>
                        <w:jc w:val="both"/>
                        <w:rPr>
                          <w:b/>
                          <w:sz w:val="17"/>
                          <w:szCs w:val="17"/>
                        </w:rPr>
                      </w:pPr>
                      <w:r w:rsidRPr="000B23F3">
                        <w:rPr>
                          <w:b/>
                          <w:sz w:val="17"/>
                          <w:szCs w:val="17"/>
                        </w:rPr>
                        <w:t>FORMALITATI</w:t>
                      </w:r>
                    </w:p>
                    <w:p w:rsidR="003137FE" w:rsidRPr="000B23F3" w:rsidRDefault="003137FE" w:rsidP="003137FE">
                      <w:pPr>
                        <w:jc w:val="both"/>
                        <w:rPr>
                          <w:rFonts w:ascii="Calibri" w:hAnsi="Calibri"/>
                          <w:i/>
                          <w:iCs/>
                          <w:sz w:val="17"/>
                          <w:szCs w:val="17"/>
                          <w:lang w:val="en-US"/>
                        </w:rPr>
                      </w:pPr>
                      <w:r w:rsidRPr="000B23F3">
                        <w:rPr>
                          <w:rFonts w:ascii="Calibri" w:hAnsi="Calibri"/>
                          <w:i/>
                          <w:iCs/>
                          <w:sz w:val="17"/>
                          <w:szCs w:val="17"/>
                        </w:rPr>
                        <w:t>Documentele necesare şi condiţiile în care cetăţenii români pot călători în străinătate, diferă în funcţie de ţară, de destinaţie şi/sau de tranzit, neexistând o regulă general valabilă. Totodată, în anumite situaţii, este necesară îndeplinirea unor condiţii suplimentare pentru a fi posibilă părăsirea teritoriului României de către cetăţenii români (minori, interzişi, sub supraveghere sau control judiciar, etc.).</w:t>
                      </w:r>
                    </w:p>
                    <w:p w:rsidR="003137FE" w:rsidRPr="000B23F3" w:rsidRDefault="003137FE" w:rsidP="003137FE">
                      <w:pPr>
                        <w:jc w:val="both"/>
                        <w:rPr>
                          <w:rFonts w:ascii="Calibri" w:hAnsi="Calibri"/>
                          <w:i/>
                          <w:iCs/>
                          <w:sz w:val="17"/>
                          <w:szCs w:val="17"/>
                        </w:rPr>
                      </w:pPr>
                      <w:r w:rsidRPr="000B23F3">
                        <w:rPr>
                          <w:rFonts w:ascii="Calibri" w:hAnsi="Calibri"/>
                          <w:i/>
                          <w:iCs/>
                          <w:sz w:val="17"/>
                          <w:szCs w:val="17"/>
                        </w:rPr>
                        <w:t>În consecinţă, Christian Tour recomandă tuturor turiştilor săi să se informeze în legătură cu toate documentele necesare, vize, aprobări sau orice alte condiţii ce sunt necesare pentru realizarea călătoriei lor, la Ministerul Afacerilor Externe (</w:t>
                      </w:r>
                      <w:r w:rsidRPr="000B23F3">
                        <w:rPr>
                          <w:rFonts w:ascii="Calibri" w:hAnsi="Calibri"/>
                          <w:i/>
                          <w:iCs/>
                          <w:sz w:val="17"/>
                          <w:szCs w:val="17"/>
                        </w:rPr>
                        <w:fldChar w:fldCharType="begin"/>
                      </w:r>
                      <w:r w:rsidRPr="000B23F3">
                        <w:rPr>
                          <w:rFonts w:ascii="Calibri" w:hAnsi="Calibri"/>
                          <w:i/>
                          <w:iCs/>
                          <w:sz w:val="17"/>
                          <w:szCs w:val="17"/>
                        </w:rPr>
                        <w:instrText xml:space="preserve"> HYPERLINK "http://maps.google.com/maps?q=Bucure%C5%9Fti,+Aleea+Alexandru+nr.+31,+Sector+1&amp;hl=en&amp;ie=UTF8&amp;ll=44.457402,26.089225&amp;spn=0.003592,0.006877&amp;sll=37.0625,-95.677068&amp;sspn=32.66491,56.337891&amp;vpsrc=6&amp;hq=Bucure%C5%9Fti,+Aleea+Alexandru+nr.+31,+Sector+1&amp;radius=15000&amp;t=h&amp;z=17" \t "_blank" </w:instrText>
                      </w:r>
                      <w:r w:rsidRPr="000B23F3">
                        <w:rPr>
                          <w:rFonts w:ascii="Calibri" w:hAnsi="Calibri"/>
                          <w:i/>
                          <w:iCs/>
                          <w:sz w:val="17"/>
                          <w:szCs w:val="17"/>
                        </w:rPr>
                        <w:fldChar w:fldCharType="separate"/>
                      </w:r>
                      <w:r w:rsidRPr="000B23F3">
                        <w:rPr>
                          <w:rStyle w:val="Hyperlink"/>
                          <w:rFonts w:ascii="Calibri" w:hAnsi="Calibri" w:cs="Arial"/>
                          <w:i/>
                          <w:iCs/>
                          <w:color w:val="AE0000"/>
                          <w:sz w:val="17"/>
                          <w:szCs w:val="17"/>
                        </w:rPr>
                        <w:t>Aleea Alexandru nr. 31, Sector 1, Bucureşti</w:t>
                      </w:r>
                      <w:r w:rsidRPr="000B23F3">
                        <w:rPr>
                          <w:rFonts w:ascii="Calibri" w:hAnsi="Calibri"/>
                          <w:i/>
                          <w:iCs/>
                          <w:sz w:val="17"/>
                          <w:szCs w:val="17"/>
                        </w:rPr>
                        <w:fldChar w:fldCharType="end"/>
                      </w:r>
                      <w:r w:rsidRPr="000B23F3">
                        <w:rPr>
                          <w:rFonts w:ascii="Calibri" w:hAnsi="Calibri"/>
                          <w:i/>
                          <w:iCs/>
                          <w:sz w:val="17"/>
                          <w:szCs w:val="17"/>
                        </w:rPr>
                        <w:t xml:space="preserve"> – tel. +40 21 319.21.08 sau +40 21 319.21.25), putând fi consultat şi website-ul acestui minister la adresa: </w:t>
                      </w:r>
                      <w:hyperlink r:id="rId10" w:history="1">
                        <w:r w:rsidRPr="000B23F3">
                          <w:rPr>
                            <w:rStyle w:val="Hyperlink"/>
                            <w:rFonts w:ascii="Calibri" w:hAnsi="Calibri"/>
                            <w:i/>
                            <w:iCs/>
                            <w:sz w:val="17"/>
                            <w:szCs w:val="17"/>
                          </w:rPr>
                          <w:t>http://www.mae.ro/travel-conditions</w:t>
                        </w:r>
                      </w:hyperlink>
                      <w:r w:rsidRPr="000B23F3">
                        <w:rPr>
                          <w:rFonts w:ascii="Calibri" w:hAnsi="Calibri"/>
                          <w:i/>
                          <w:iCs/>
                          <w:sz w:val="17"/>
                          <w:szCs w:val="17"/>
                        </w:rPr>
                        <w:t xml:space="preserve">. De asemenea, informaţii relevante pot fi obţinute şi de la Poliţia de Frontieră Română (Bucureşti, Bulevardul Geniului nr. 42C, Sector 6, - telefon:  021.316.25.98 / 021.318.25.98), inclusiv accesând website-ul acestei instituţii: </w:t>
                      </w:r>
                      <w:hyperlink r:id="rId11" w:history="1">
                        <w:r w:rsidRPr="000B23F3">
                          <w:rPr>
                            <w:rStyle w:val="Hyperlink"/>
                            <w:rFonts w:ascii="Calibri" w:hAnsi="Calibri"/>
                            <w:i/>
                            <w:iCs/>
                            <w:sz w:val="17"/>
                            <w:szCs w:val="17"/>
                          </w:rPr>
                          <w:t>https://www.politiadefrontiera.ro</w:t>
                        </w:r>
                      </w:hyperlink>
                      <w:r w:rsidRPr="000B23F3">
                        <w:rPr>
                          <w:rFonts w:ascii="Calibri" w:hAnsi="Calibri"/>
                          <w:i/>
                          <w:iCs/>
                          <w:sz w:val="17"/>
                          <w:szCs w:val="17"/>
                        </w:rPr>
                        <w:t>.</w:t>
                      </w:r>
                    </w:p>
                    <w:p w:rsidR="003137FE" w:rsidRPr="000B23F3" w:rsidRDefault="003137FE" w:rsidP="003137FE">
                      <w:pPr>
                        <w:jc w:val="both"/>
                        <w:rPr>
                          <w:rFonts w:ascii="Calibri" w:hAnsi="Calibri"/>
                          <w:color w:val="1F497D"/>
                          <w:sz w:val="17"/>
                          <w:szCs w:val="17"/>
                          <w:lang w:val="en-US"/>
                        </w:rPr>
                      </w:pPr>
                      <w:r w:rsidRPr="000B23F3">
                        <w:rPr>
                          <w:rFonts w:ascii="Calibri" w:hAnsi="Calibri"/>
                          <w:i/>
                          <w:iCs/>
                          <w:sz w:val="17"/>
                          <w:szCs w:val="17"/>
                        </w:rPr>
                        <w:t>Christian Tour depune eforturi pentru a furniza turiştilor informaţii actualizate, în funcţie de specificul călătoriei turistice, însă nu îşi asumă nicio</w:t>
                      </w:r>
                      <w:r w:rsidRPr="000B23F3">
                        <w:rPr>
                          <w:i/>
                          <w:iCs/>
                          <w:sz w:val="17"/>
                          <w:szCs w:val="17"/>
                        </w:rPr>
                        <w:t xml:space="preserve"> </w:t>
                      </w:r>
                      <w:r w:rsidRPr="000B23F3">
                        <w:rPr>
                          <w:rFonts w:ascii="Calibri" w:hAnsi="Calibri"/>
                          <w:i/>
                          <w:iCs/>
                          <w:sz w:val="17"/>
                          <w:szCs w:val="17"/>
                        </w:rPr>
                        <w:t>răspundere faţă de turiştii care din cauza neîndeplinirii condiţiilor de călătorie sau nedeţinerii documentelor necesare, nu pot părăsi teritoriul României sau nu pot efectua călătoria turistică.</w:t>
                      </w:r>
                    </w:p>
                    <w:p w:rsidR="003137FE" w:rsidRPr="000B23F3" w:rsidRDefault="003137FE" w:rsidP="003137FE">
                      <w:pPr>
                        <w:jc w:val="both"/>
                        <w:rPr>
                          <w:rFonts w:ascii="Calibri" w:hAnsi="Calibri"/>
                          <w:i/>
                          <w:iCs/>
                          <w:sz w:val="17"/>
                          <w:szCs w:val="17"/>
                        </w:rPr>
                      </w:pPr>
                      <w:r w:rsidRPr="000B23F3">
                        <w:rPr>
                          <w:rFonts w:ascii="Calibri" w:hAnsi="Calibri"/>
                          <w:i/>
                          <w:iCs/>
                          <w:sz w:val="17"/>
                          <w:szCs w:val="17"/>
                        </w:rPr>
                        <w:t>Pentru a putea ieși din țară, copiii sub 18 ani trebuie sa</w:t>
                      </w:r>
                      <w:r w:rsidRPr="000B23F3">
                        <w:rPr>
                          <w:i/>
                          <w:iCs/>
                          <w:sz w:val="17"/>
                          <w:szCs w:val="17"/>
                        </w:rPr>
                        <w:t xml:space="preserve"> </w:t>
                      </w:r>
                      <w:r w:rsidRPr="000B23F3">
                        <w:rPr>
                          <w:rFonts w:ascii="Calibri" w:hAnsi="Calibri"/>
                          <w:i/>
                          <w:iCs/>
                          <w:sz w:val="17"/>
                          <w:szCs w:val="17"/>
                        </w:rPr>
                        <w:t>îndeplinească urmatoarele condiții: să călătorească cu cel puțin un adult însoțitor, să aibă asupra lor acordul ambilor părinți</w:t>
                      </w:r>
                      <w:r w:rsidRPr="000B23F3">
                        <w:rPr>
                          <w:i/>
                          <w:iCs/>
                          <w:sz w:val="17"/>
                          <w:szCs w:val="17"/>
                        </w:rPr>
                        <w:t xml:space="preserve"> </w:t>
                      </w:r>
                      <w:r w:rsidRPr="000B23F3">
                        <w:rPr>
                          <w:rFonts w:ascii="Calibri" w:hAnsi="Calibri"/>
                          <w:i/>
                          <w:iCs/>
                          <w:sz w:val="17"/>
                          <w:szCs w:val="17"/>
                        </w:rPr>
                        <w:t>(sau al părintelui care nu-i însoțește) legalizat la notariat. Adultul care îi însoțește, în cazul în care nu este unul dintre părinti, trebuie să aibă cazier judiciar pe care să îl prezinte la frontieră.</w:t>
                      </w:r>
                    </w:p>
                    <w:p w:rsidR="003137FE" w:rsidRPr="000B23F3" w:rsidRDefault="003137FE" w:rsidP="003137FE">
                      <w:pPr>
                        <w:jc w:val="both"/>
                        <w:rPr>
                          <w:rFonts w:ascii="Calibri" w:hAnsi="Calibri"/>
                          <w:i/>
                          <w:iCs/>
                          <w:sz w:val="17"/>
                          <w:szCs w:val="17"/>
                        </w:rPr>
                      </w:pPr>
                      <w:r w:rsidRPr="000B23F3">
                        <w:rPr>
                          <w:rFonts w:ascii="Calibri" w:hAnsi="Calibri"/>
                          <w:i/>
                          <w:iCs/>
                          <w:sz w:val="17"/>
                          <w:szCs w:val="17"/>
                        </w:rPr>
                        <w:t>Nu sunt  obligatorii asigurarea medicală de călătorie și asigurarea storno însa agenția vă recomandă să le</w:t>
                      </w:r>
                      <w:r w:rsidRPr="000B23F3">
                        <w:rPr>
                          <w:i/>
                          <w:iCs/>
                          <w:sz w:val="17"/>
                          <w:szCs w:val="17"/>
                        </w:rPr>
                        <w:t xml:space="preserve"> </w:t>
                      </w:r>
                      <w:r w:rsidRPr="000B23F3">
                        <w:rPr>
                          <w:rFonts w:ascii="Calibri" w:hAnsi="Calibri"/>
                          <w:i/>
                          <w:iCs/>
                          <w:sz w:val="17"/>
                          <w:szCs w:val="17"/>
                        </w:rPr>
                        <w:t>aveți.</w:t>
                      </w:r>
                    </w:p>
                    <w:p w:rsidR="00FE46AE" w:rsidRPr="00FE46AE" w:rsidRDefault="00FE46AE" w:rsidP="00FE46AE">
                      <w:pPr>
                        <w:jc w:val="both"/>
                        <w:rPr>
                          <w:rFonts w:ascii="Calibri" w:hAnsi="Calibri"/>
                          <w:sz w:val="16"/>
                          <w:szCs w:val="16"/>
                        </w:rPr>
                      </w:pPr>
                    </w:p>
                    <w:p w:rsidR="008C08CE" w:rsidRPr="000B692F" w:rsidRDefault="008C08CE" w:rsidP="00E31C33">
                      <w:pPr>
                        <w:pStyle w:val="intertitlucoloanastanga"/>
                        <w:rPr>
                          <w:color w:val="000000"/>
                          <w:szCs w:val="20"/>
                        </w:rPr>
                      </w:pPr>
                    </w:p>
                    <w:p w:rsidR="008C08CE" w:rsidRPr="000B692F" w:rsidRDefault="008C08CE" w:rsidP="00C07103">
                      <w:pPr>
                        <w:jc w:val="both"/>
                        <w:rPr>
                          <w:rFonts w:ascii="Calibri" w:hAnsi="Calibri"/>
                          <w:sz w:val="20"/>
                          <w:szCs w:val="20"/>
                        </w:rPr>
                      </w:pPr>
                    </w:p>
                  </w:txbxContent>
                </v:textbox>
                <w10:wrap type="tight" anchorx="page" anchory="page"/>
              </v:shape>
            </w:pict>
          </mc:Fallback>
        </mc:AlternateContent>
      </w:r>
      <w:r w:rsidR="00820E25" w:rsidRPr="00FE1D6A">
        <w:rPr>
          <w:noProof/>
        </w:rPr>
        <mc:AlternateContent>
          <mc:Choice Requires="wps">
            <w:drawing>
              <wp:anchor distT="0" distB="0" distL="114300" distR="114300" simplePos="0" relativeHeight="251654144" behindDoc="0" locked="0" layoutInCell="1" allowOverlap="1">
                <wp:simplePos x="0" y="0"/>
                <wp:positionH relativeFrom="page">
                  <wp:posOffset>2646045</wp:posOffset>
                </wp:positionH>
                <wp:positionV relativeFrom="page">
                  <wp:posOffset>2417445</wp:posOffset>
                </wp:positionV>
                <wp:extent cx="4572000" cy="7772400"/>
                <wp:effectExtent l="0" t="0" r="1905" b="1905"/>
                <wp:wrapTight wrapText="bothSides">
                  <wp:wrapPolygon edited="0">
                    <wp:start x="0" y="0"/>
                    <wp:lineTo x="21600" y="0"/>
                    <wp:lineTo x="21600" y="21600"/>
                    <wp:lineTo x="0" y="21600"/>
                    <wp:lineTo x="0" y="0"/>
                  </wp:wrapPolygon>
                </wp:wrapTight>
                <wp:docPr id="1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777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id="2">
                        <w:txbxContent>
                          <w:p w:rsidR="008C08CE" w:rsidRPr="00E755DA" w:rsidRDefault="008C08CE" w:rsidP="000B11F6">
                            <w:pPr>
                              <w:pStyle w:val="Subtitlutextlung"/>
                            </w:pPr>
                            <w:r>
                              <w:t xml:space="preserve">Program </w:t>
                            </w:r>
                          </w:p>
                          <w:p w:rsidR="008C08CE" w:rsidRDefault="008C08CE" w:rsidP="00E31C33">
                            <w:pPr>
                              <w:jc w:val="both"/>
                              <w:rPr>
                                <w:rFonts w:ascii="Cambria" w:hAnsi="Cambria"/>
                                <w:b/>
                                <w:sz w:val="20"/>
                                <w:szCs w:val="20"/>
                                <w:u w:val="single"/>
                              </w:rPr>
                            </w:pPr>
                          </w:p>
                          <w:p w:rsidR="008C08CE" w:rsidRPr="00E31C33" w:rsidRDefault="008C08CE" w:rsidP="00E31C33">
                            <w:pPr>
                              <w:pStyle w:val="Intertitlutextlung"/>
                            </w:pPr>
                            <w:r>
                              <w:t>ZIUA 1 – Catre Rhodos…</w:t>
                            </w:r>
                          </w:p>
                          <w:p w:rsidR="008C08CE" w:rsidRDefault="008C08CE" w:rsidP="00E31C33">
                            <w:pPr>
                              <w:jc w:val="both"/>
                              <w:rPr>
                                <w:rFonts w:ascii="Cambria" w:hAnsi="Cambria"/>
                                <w:sz w:val="20"/>
                                <w:szCs w:val="20"/>
                              </w:rPr>
                            </w:pPr>
                            <w:r w:rsidRPr="00E31C33">
                              <w:rPr>
                                <w:rFonts w:ascii="Cambria" w:hAnsi="Cambria"/>
                                <w:sz w:val="20"/>
                                <w:szCs w:val="20"/>
                              </w:rPr>
                              <w:t>Ȋntalnire la aeroport cu reprezentantul agenţiei pentru îmbarcare pe cursa charter spre  Rhodos. Sosire în  Insula Rhodos și transfer la hotel pentru cazare.</w:t>
                            </w:r>
                          </w:p>
                          <w:p w:rsidR="008C08CE" w:rsidRPr="00E31C33" w:rsidRDefault="008C08CE" w:rsidP="00E31C33">
                            <w:pPr>
                              <w:jc w:val="both"/>
                              <w:rPr>
                                <w:rFonts w:ascii="Cambria" w:hAnsi="Cambria"/>
                                <w:sz w:val="20"/>
                                <w:szCs w:val="20"/>
                              </w:rPr>
                            </w:pPr>
                          </w:p>
                          <w:p w:rsidR="008C08CE" w:rsidRPr="00E31C33" w:rsidRDefault="008C08CE" w:rsidP="00E31C33">
                            <w:pPr>
                              <w:pStyle w:val="Intertitlutextlung"/>
                            </w:pPr>
                            <w:r>
                              <w:t>ZIUA 2-7 – Va recomandam urmatoarele excursii optionale</w:t>
                            </w:r>
                          </w:p>
                          <w:p w:rsidR="008C08CE" w:rsidRPr="00E31C33" w:rsidRDefault="008C08CE" w:rsidP="00E31C33">
                            <w:pPr>
                              <w:pStyle w:val="WW-Textbody"/>
                              <w:jc w:val="both"/>
                              <w:rPr>
                                <w:rFonts w:ascii="Cambria" w:hAnsi="Cambria"/>
                                <w:sz w:val="20"/>
                              </w:rPr>
                            </w:pPr>
                            <w:r w:rsidRPr="00E31C33">
                              <w:rPr>
                                <w:rFonts w:ascii="Cambria" w:hAnsi="Cambria"/>
                                <w:b/>
                                <w:sz w:val="20"/>
                              </w:rPr>
                              <w:t>Turul insulei Rhodos</w:t>
                            </w:r>
                          </w:p>
                          <w:p w:rsidR="008C08CE" w:rsidRPr="00E31C33" w:rsidRDefault="008C08CE" w:rsidP="00E31C33">
                            <w:pPr>
                              <w:pStyle w:val="WW-Textbody"/>
                              <w:jc w:val="both"/>
                              <w:rPr>
                                <w:rFonts w:ascii="Cambria" w:hAnsi="Cambria"/>
                                <w:sz w:val="20"/>
                              </w:rPr>
                            </w:pPr>
                            <w:r w:rsidRPr="00E31C33">
                              <w:rPr>
                                <w:rFonts w:ascii="Cambria" w:hAnsi="Cambria"/>
                                <w:sz w:val="20"/>
                              </w:rPr>
                              <w:t xml:space="preserve">Vei străbate insula de la est la vest, trecând prin câteva sate tradiţionale și pe lângă plaje minunate. </w:t>
                            </w:r>
                          </w:p>
                          <w:p w:rsidR="008C08CE" w:rsidRPr="00E31C33" w:rsidRDefault="008C08CE" w:rsidP="00E31C33">
                            <w:pPr>
                              <w:pStyle w:val="WW-Textbody"/>
                              <w:jc w:val="both"/>
                              <w:rPr>
                                <w:rFonts w:ascii="Cambria" w:hAnsi="Cambria"/>
                                <w:sz w:val="20"/>
                              </w:rPr>
                            </w:pPr>
                            <w:r w:rsidRPr="00E31C33">
                              <w:rPr>
                                <w:rFonts w:ascii="Cambria" w:hAnsi="Cambria"/>
                                <w:sz w:val="20"/>
                              </w:rPr>
                              <w:t>Vei vedea Valea Fluturilor şi Kamiros, castelul Monolithos, satul Embona renumit pentru producţia de vinuri (inclusiv o vizită la fabrica de vinuri Emery), dar și livezi de măslini și podgorii. Ȋn timpul care îţi rămâne la dispozitie, te vei putea bucura de plajă în sudul insulei.</w:t>
                            </w:r>
                          </w:p>
                          <w:p w:rsidR="008C08CE" w:rsidRPr="00E31C33" w:rsidRDefault="008C08CE" w:rsidP="00E31C33">
                            <w:pPr>
                              <w:pStyle w:val="WW-Textbody"/>
                              <w:jc w:val="both"/>
                              <w:rPr>
                                <w:rFonts w:ascii="Cambria" w:hAnsi="Cambria"/>
                                <w:sz w:val="20"/>
                              </w:rPr>
                            </w:pPr>
                          </w:p>
                          <w:p w:rsidR="008C08CE" w:rsidRPr="00E31C33" w:rsidRDefault="008C08CE" w:rsidP="00E31C33">
                            <w:pPr>
                              <w:pStyle w:val="WW-Textbody"/>
                              <w:jc w:val="both"/>
                              <w:rPr>
                                <w:rFonts w:ascii="Cambria" w:hAnsi="Cambria"/>
                                <w:b/>
                                <w:sz w:val="20"/>
                              </w:rPr>
                            </w:pPr>
                            <w:r w:rsidRPr="00E31C33">
                              <w:rPr>
                                <w:rFonts w:ascii="Cambria" w:hAnsi="Cambria"/>
                                <w:b/>
                                <w:sz w:val="20"/>
                              </w:rPr>
                              <w:t>Croazieră în insula Symi</w:t>
                            </w:r>
                          </w:p>
                          <w:p w:rsidR="008C08CE" w:rsidRPr="00E31C33" w:rsidRDefault="008C08CE" w:rsidP="00E31C33">
                            <w:pPr>
                              <w:jc w:val="both"/>
                              <w:rPr>
                                <w:rFonts w:ascii="Cambria" w:hAnsi="Cambria"/>
                                <w:sz w:val="20"/>
                                <w:szCs w:val="20"/>
                              </w:rPr>
                            </w:pPr>
                            <w:r w:rsidRPr="00E31C33">
                              <w:rPr>
                                <w:rFonts w:ascii="Cambria" w:hAnsi="Cambria"/>
                                <w:sz w:val="20"/>
                                <w:szCs w:val="20"/>
                              </w:rPr>
                              <w:t>O relaxantă croazieră către Insula Symi cu siguranţă te va face să trăiești sentimente hollywoodiene. Mănăstirea Panormitis cu biserica Arhanghelului Mihail, bogată în fresce bizantine va constitui primul popas. De aici, tot cu vaporul, se ajunge în orășelul Yalos. Decupată parcă dintr-o pictură, mica așezare este renumită pentru taverne, dar și pentru magazine.</w:t>
                            </w:r>
                          </w:p>
                          <w:p w:rsidR="008C08CE" w:rsidRPr="00E31C33" w:rsidRDefault="008C08CE" w:rsidP="00E31C33">
                            <w:pPr>
                              <w:jc w:val="both"/>
                              <w:rPr>
                                <w:rFonts w:ascii="Cambria" w:hAnsi="Cambria"/>
                                <w:sz w:val="20"/>
                                <w:szCs w:val="20"/>
                              </w:rPr>
                            </w:pPr>
                          </w:p>
                          <w:p w:rsidR="008C08CE" w:rsidRPr="00E31C33" w:rsidRDefault="008C08CE" w:rsidP="00E31C33">
                            <w:pPr>
                              <w:jc w:val="both"/>
                              <w:rPr>
                                <w:rFonts w:ascii="Cambria" w:hAnsi="Cambria"/>
                                <w:b/>
                                <w:sz w:val="20"/>
                                <w:szCs w:val="20"/>
                              </w:rPr>
                            </w:pPr>
                            <w:r w:rsidRPr="00E31C33">
                              <w:rPr>
                                <w:rFonts w:ascii="Cambria" w:hAnsi="Cambria"/>
                                <w:b/>
                                <w:sz w:val="20"/>
                                <w:szCs w:val="20"/>
                              </w:rPr>
                              <w:t>Seară grecească</w:t>
                            </w:r>
                          </w:p>
                          <w:p w:rsidR="008C08CE" w:rsidRDefault="008C08CE" w:rsidP="00E31C33">
                            <w:pPr>
                              <w:jc w:val="both"/>
                              <w:rPr>
                                <w:rFonts w:ascii="Cambria" w:hAnsi="Cambria"/>
                                <w:sz w:val="20"/>
                                <w:szCs w:val="20"/>
                              </w:rPr>
                            </w:pPr>
                            <w:r w:rsidRPr="00E31C33">
                              <w:rPr>
                                <w:rFonts w:ascii="Cambria" w:hAnsi="Cambria"/>
                                <w:sz w:val="20"/>
                                <w:szCs w:val="20"/>
                              </w:rPr>
                              <w:t>Te invităm sa participi la un program artistic tradițional grecesc, unde vei putea savura mancărurile şi băuturile specifice acestei țări şi, mai mult decât atât, vei putea învăţa câţiva pași din dansurile tradiţionale: sirtaki şi zorba.</w:t>
                            </w:r>
                          </w:p>
                          <w:p w:rsidR="008C08CE" w:rsidRDefault="008C08CE" w:rsidP="00E31C33">
                            <w:pPr>
                              <w:jc w:val="both"/>
                              <w:rPr>
                                <w:rFonts w:ascii="Cambria" w:hAnsi="Cambria"/>
                                <w:sz w:val="20"/>
                                <w:szCs w:val="20"/>
                              </w:rPr>
                            </w:pPr>
                          </w:p>
                          <w:p w:rsidR="008C08CE" w:rsidRPr="00E31C33" w:rsidRDefault="008C08CE" w:rsidP="00E31C33">
                            <w:pPr>
                              <w:jc w:val="both"/>
                              <w:rPr>
                                <w:rFonts w:ascii="Cambria" w:hAnsi="Cambria"/>
                                <w:sz w:val="20"/>
                                <w:szCs w:val="20"/>
                              </w:rPr>
                            </w:pPr>
                            <w:r w:rsidRPr="00E31C33">
                              <w:rPr>
                                <w:rFonts w:ascii="Cambria" w:hAnsi="Cambria"/>
                                <w:b/>
                                <w:bCs/>
                                <w:sz w:val="20"/>
                                <w:szCs w:val="20"/>
                              </w:rPr>
                              <w:t xml:space="preserve">Marmaris </w:t>
                            </w:r>
                            <w:r w:rsidRPr="00E31C33">
                              <w:rPr>
                                <w:rFonts w:ascii="Cambria" w:hAnsi="Cambria"/>
                                <w:sz w:val="20"/>
                                <w:szCs w:val="20"/>
                              </w:rPr>
                              <w:t xml:space="preserve">– O excursie în staţiunea turistică de pe malul turcesc, Marmaris te va încânta prin posibilitatea de a vedea cel mai mare bazar din zona nord-estică a Mediteranei. Bazarul este o adevarată ispită pentru iubitorii de covoare orientale, aur şi produse din piele. După o prezentare de aur și covoare ai timp la dispoziţie să faci cumparaturile plănuite sau plimbări pe frumoasa faleză a orașului Marmaris. </w:t>
                            </w:r>
                          </w:p>
                          <w:p w:rsidR="008C08CE" w:rsidRPr="00E31C33" w:rsidRDefault="008C08CE" w:rsidP="00E31C33">
                            <w:pPr>
                              <w:jc w:val="both"/>
                              <w:rPr>
                                <w:rFonts w:ascii="Cambria" w:hAnsi="Cambria"/>
                                <w:b/>
                                <w:sz w:val="20"/>
                                <w:szCs w:val="20"/>
                              </w:rPr>
                            </w:pPr>
                            <w:r w:rsidRPr="00E31C33">
                              <w:rPr>
                                <w:rFonts w:ascii="Cambria" w:hAnsi="Cambria"/>
                                <w:b/>
                                <w:sz w:val="20"/>
                                <w:szCs w:val="20"/>
                              </w:rPr>
                              <w:t>Pașaportul este obligatoriu!</w:t>
                            </w:r>
                          </w:p>
                          <w:p w:rsidR="008C08CE" w:rsidRPr="00E31C33" w:rsidRDefault="008C08CE" w:rsidP="00E31C33">
                            <w:pPr>
                              <w:jc w:val="both"/>
                              <w:rPr>
                                <w:rFonts w:ascii="Cambria" w:hAnsi="Cambria"/>
                                <w:b/>
                                <w:sz w:val="20"/>
                                <w:szCs w:val="20"/>
                              </w:rPr>
                            </w:pPr>
                          </w:p>
                          <w:p w:rsidR="008C08CE" w:rsidRPr="00E31C33" w:rsidRDefault="008C08CE" w:rsidP="00E31C33">
                            <w:pPr>
                              <w:jc w:val="both"/>
                              <w:rPr>
                                <w:rFonts w:ascii="Cambria" w:hAnsi="Cambria"/>
                                <w:b/>
                                <w:sz w:val="20"/>
                                <w:szCs w:val="20"/>
                              </w:rPr>
                            </w:pPr>
                            <w:r w:rsidRPr="00E31C33">
                              <w:rPr>
                                <w:rFonts w:ascii="Cambria" w:hAnsi="Cambria"/>
                                <w:b/>
                                <w:sz w:val="20"/>
                                <w:szCs w:val="20"/>
                              </w:rPr>
                              <w:t>Excursie în Lindos</w:t>
                            </w:r>
                          </w:p>
                          <w:p w:rsidR="008C08CE" w:rsidRPr="00E31C33" w:rsidRDefault="008C08CE" w:rsidP="00E31C33">
                            <w:pPr>
                              <w:jc w:val="both"/>
                              <w:rPr>
                                <w:rFonts w:ascii="Cambria" w:hAnsi="Cambria"/>
                                <w:sz w:val="20"/>
                                <w:szCs w:val="20"/>
                              </w:rPr>
                            </w:pPr>
                            <w:r w:rsidRPr="00E31C33">
                              <w:rPr>
                                <w:rFonts w:ascii="Cambria" w:hAnsi="Cambria"/>
                                <w:sz w:val="20"/>
                                <w:szCs w:val="20"/>
                              </w:rPr>
                              <w:t>Turul începe de la hotel spre estul insulei, la aprox. 50 km de orașul Rodos, unde se află localitatea Lindos cu antica acropolă. Este cel mai vechi și mai frumos sit arheologic de pe insulă. Pe drum ai posibilitatea să admiri satele tipice: Afandou, Archangelos, Malona, Masari. Se face o scurtă oprire în Archangelos pentru vizitarea fabricii de ceramică.</w:t>
                            </w:r>
                          </w:p>
                          <w:p w:rsidR="008C08CE" w:rsidRPr="00E31C33" w:rsidRDefault="008C08CE" w:rsidP="00E31C33">
                            <w:pPr>
                              <w:jc w:val="both"/>
                              <w:rPr>
                                <w:rFonts w:ascii="Cambria" w:hAnsi="Cambria"/>
                                <w:sz w:val="20"/>
                                <w:szCs w:val="20"/>
                              </w:rPr>
                            </w:pPr>
                          </w:p>
                          <w:p w:rsidR="008C08CE" w:rsidRPr="003A3F30" w:rsidRDefault="008C08CE" w:rsidP="00E31C33">
                            <w:pPr>
                              <w:jc w:val="both"/>
                              <w:rPr>
                                <w:sz w:val="22"/>
                                <w:szCs w:val="22"/>
                              </w:rPr>
                            </w:pPr>
                            <w:r w:rsidRPr="00E31C33">
                              <w:rPr>
                                <w:rFonts w:ascii="Cambria" w:hAnsi="Cambria"/>
                                <w:b/>
                                <w:bCs/>
                                <w:sz w:val="20"/>
                                <w:szCs w:val="20"/>
                              </w:rPr>
                              <w:t>Filerimos</w:t>
                            </w:r>
                            <w:r w:rsidRPr="00C07103">
                              <w:rPr>
                                <w:rFonts w:ascii="Cambria" w:hAnsi="Cambria"/>
                                <w:sz w:val="20"/>
                                <w:szCs w:val="20"/>
                              </w:rPr>
                              <w:br/>
                              <w:t>La 270 m deasupra nivelului mării se ajunge la Muntele Filerimos, la acropola anticului Ialyssos. Chiar pe vârf se situează Mănăstirea cu hramul Sfanta Fecioară, cu o faimoasă icoană despre care se spune ca a fost pictată de Sfântul</w:t>
                            </w:r>
                            <w:r w:rsidRPr="003A3F30">
                              <w:rPr>
                                <w:sz w:val="22"/>
                                <w:szCs w:val="22"/>
                              </w:rPr>
                              <w:t xml:space="preserve"> </w:t>
                            </w:r>
                            <w:r w:rsidRPr="00C07103">
                              <w:rPr>
                                <w:rFonts w:ascii="Cambria" w:hAnsi="Cambria"/>
                                <w:sz w:val="20"/>
                                <w:szCs w:val="20"/>
                              </w:rPr>
                              <w:t>Luca.</w:t>
                            </w:r>
                            <w:r w:rsidRPr="003A3F30">
                              <w:rPr>
                                <w:sz w:val="22"/>
                                <w:szCs w:val="22"/>
                              </w:rPr>
                              <w:t xml:space="preserve"> </w:t>
                            </w:r>
                          </w:p>
                          <w:p w:rsidR="008C08CE" w:rsidRPr="00E31C33" w:rsidRDefault="008C08CE" w:rsidP="00E31C33">
                            <w:pPr>
                              <w:jc w:val="both"/>
                              <w:rPr>
                                <w:rFonts w:ascii="Cambria" w:hAnsi="Cambria"/>
                                <w:sz w:val="20"/>
                                <w:szCs w:val="20"/>
                              </w:rPr>
                            </w:pPr>
                            <w:r w:rsidRPr="00E31C33">
                              <w:rPr>
                                <w:rFonts w:ascii="Cambria" w:hAnsi="Cambria"/>
                                <w:sz w:val="20"/>
                                <w:szCs w:val="20"/>
                              </w:rPr>
                              <w:t>Se pleacă din Filerimos după o pauză pentru a servi o cafea grecească sau lichiorul tradițional “șapte ierburi”.</w:t>
                            </w:r>
                          </w:p>
                          <w:p w:rsidR="008C08CE" w:rsidRPr="00E31C33" w:rsidRDefault="008C08CE" w:rsidP="00E31C33">
                            <w:pPr>
                              <w:jc w:val="both"/>
                              <w:rPr>
                                <w:rFonts w:ascii="Cambria" w:hAnsi="Cambria"/>
                                <w:sz w:val="20"/>
                                <w:szCs w:val="20"/>
                              </w:rPr>
                            </w:pPr>
                          </w:p>
                          <w:p w:rsidR="008C08CE" w:rsidRPr="00E31C33" w:rsidRDefault="008C08CE" w:rsidP="000B692F">
                            <w:pPr>
                              <w:pStyle w:val="Intertitlutextlung"/>
                              <w:rPr>
                                <w:szCs w:val="20"/>
                              </w:rPr>
                            </w:pPr>
                            <w:r>
                              <w:t>ZIUA 8 – Din nou acasa</w:t>
                            </w:r>
                          </w:p>
                          <w:p w:rsidR="008C08CE" w:rsidRPr="00E31C33" w:rsidRDefault="008C08CE" w:rsidP="00E31C33">
                            <w:pPr>
                              <w:pStyle w:val="BodyText3"/>
                              <w:rPr>
                                <w:rFonts w:ascii="Cambria" w:hAnsi="Cambria" w:cs="Times New Roman"/>
                                <w:sz w:val="20"/>
                                <w:szCs w:val="20"/>
                              </w:rPr>
                            </w:pPr>
                            <w:r w:rsidRPr="00E31C33">
                              <w:rPr>
                                <w:rStyle w:val="linkmaro1"/>
                                <w:rFonts w:ascii="Cambria" w:hAnsi="Cambria" w:cs="Times New Roman"/>
                                <w:color w:val="auto"/>
                                <w:sz w:val="20"/>
                                <w:szCs w:val="20"/>
                              </w:rPr>
                              <w:t>În cursul zilei se realizează transferul la aeroport, pentru întoarcerea în ţară.</w:t>
                            </w:r>
                          </w:p>
                          <w:p w:rsidR="008C08CE" w:rsidRDefault="008C08CE" w:rsidP="00E31C33">
                            <w:pPr>
                              <w:jc w:val="both"/>
                            </w:pPr>
                          </w:p>
                          <w:p w:rsidR="008C08CE" w:rsidRDefault="008C08CE" w:rsidP="00E31C33">
                            <w:pPr>
                              <w:pStyle w:val="Subtitlutextlung"/>
                              <w:ind w:left="0" w:firstLine="0"/>
                            </w:pPr>
                            <w:r>
                              <w:t>Atrac</w:t>
                            </w:r>
                            <w:r>
                              <w:rPr>
                                <w:rFonts w:ascii="Times New Roman" w:hAnsi="Times New Roman"/>
                              </w:rPr>
                              <w:t>ț</w:t>
                            </w:r>
                            <w:r>
                              <w:t>ii</w:t>
                            </w:r>
                          </w:p>
                          <w:p w:rsidR="008C08CE" w:rsidRPr="00E31C33" w:rsidRDefault="008C08CE" w:rsidP="00E31C33">
                            <w:pPr>
                              <w:spacing w:before="120"/>
                              <w:jc w:val="both"/>
                              <w:rPr>
                                <w:rFonts w:ascii="Cambria" w:hAnsi="Cambria"/>
                                <w:sz w:val="20"/>
                                <w:szCs w:val="20"/>
                              </w:rPr>
                            </w:pPr>
                            <w:r w:rsidRPr="00E31C33">
                              <w:rPr>
                                <w:rFonts w:ascii="Cambria" w:hAnsi="Cambria"/>
                                <w:b/>
                                <w:sz w:val="20"/>
                                <w:szCs w:val="20"/>
                              </w:rPr>
                              <w:t>Insula Rhodos</w:t>
                            </w:r>
                            <w:r w:rsidRPr="00E31C33">
                              <w:rPr>
                                <w:rFonts w:ascii="Cambria" w:hAnsi="Cambria"/>
                                <w:sz w:val="20"/>
                                <w:szCs w:val="20"/>
                              </w:rPr>
                              <w:t xml:space="preserve"> este cea mai mare dintre Insulele Dodecaneze în Marea Egee. Are 78 de km lungime, 38 de km lăţime și 57.148 locuitori.</w:t>
                            </w:r>
                            <w:r>
                              <w:rPr>
                                <w:rFonts w:ascii="Cambria" w:hAnsi="Cambria"/>
                                <w:sz w:val="20"/>
                                <w:szCs w:val="20"/>
                              </w:rPr>
                              <w:t xml:space="preserve"> </w:t>
                            </w:r>
                            <w:r w:rsidRPr="00E31C33">
                              <w:rPr>
                                <w:rFonts w:ascii="Cambria" w:hAnsi="Cambria"/>
                                <w:sz w:val="20"/>
                                <w:szCs w:val="20"/>
                              </w:rPr>
                              <w:t>Rhodos a devenit un centru regional important, mulţumită poziţiei sale, climatului și atracţiilor naturale. Este cunoscută ca Insula Soarelui. Pindar o menţionează într-una din odele sale ca fiind născută din unirea zeului Helios cu nimfa Rhoda.</w:t>
                            </w:r>
                            <w:r>
                              <w:rPr>
                                <w:rFonts w:ascii="Cambria" w:hAnsi="Cambria"/>
                                <w:sz w:val="20"/>
                                <w:szCs w:val="20"/>
                              </w:rPr>
                              <w:t xml:space="preserve"> </w:t>
                            </w:r>
                            <w:r w:rsidRPr="00E31C33">
                              <w:rPr>
                                <w:rFonts w:ascii="Cambria" w:hAnsi="Cambria"/>
                                <w:sz w:val="20"/>
                                <w:szCs w:val="20"/>
                              </w:rPr>
                              <w:t>Insula este acoperită de un sol fertil, cu vegetaţie bogată; cel mai înalt punct de pe insulă este vârful Atavyros (1.215 m) situat în partea de sud-vest a insulei.</w:t>
                            </w:r>
                            <w:r>
                              <w:rPr>
                                <w:rFonts w:ascii="Cambria" w:hAnsi="Cambria"/>
                                <w:sz w:val="20"/>
                                <w:szCs w:val="20"/>
                              </w:rPr>
                              <w:t xml:space="preserve"> I</w:t>
                            </w:r>
                            <w:r w:rsidRPr="00E31C33">
                              <w:rPr>
                                <w:rFonts w:ascii="Cambria" w:hAnsi="Cambria"/>
                                <w:sz w:val="20"/>
                                <w:szCs w:val="20"/>
                              </w:rPr>
                              <w:t>nsula abundă în locuri încântătoare și interesante, care merită să fie vizitate, cum ar fi Valea Fluturilor, satul Triada, lângă anticul Ialyssos (Ialissos) pe vârful Filerimos, unde în secolul XV a fost ridicată mănăstirea cu același nume, ruinele templelor lui Atena și Zeus, Kameiros (Kamiros) și ruinele orașului Dorian, Kalithea cu băile termale, Koskinou, Afandou, Faliraki și Rodini.</w:t>
                            </w:r>
                          </w:p>
                          <w:p w:rsidR="008C08CE" w:rsidRDefault="008C08CE" w:rsidP="00363632">
                            <w:pPr>
                              <w:pStyle w:val="Intertitlutextlung"/>
                              <w:numPr>
                                <w:ilvl w:val="0"/>
                                <w:numId w:val="0"/>
                              </w:numPr>
                            </w:pPr>
                          </w:p>
                          <w:p w:rsidR="008C08CE" w:rsidRPr="00C07103" w:rsidRDefault="008C08CE" w:rsidP="00E31C33">
                            <w:pPr>
                              <w:jc w:val="both"/>
                              <w:rPr>
                                <w:rFonts w:ascii="Cambria" w:hAnsi="Cambria"/>
                                <w:b/>
                                <w:sz w:val="20"/>
                                <w:szCs w:val="20"/>
                              </w:rPr>
                            </w:pPr>
                            <w:r w:rsidRPr="00C07103">
                              <w:rPr>
                                <w:rFonts w:ascii="Cambria" w:hAnsi="Cambria"/>
                                <w:b/>
                                <w:sz w:val="20"/>
                                <w:szCs w:val="20"/>
                              </w:rPr>
                              <w:t>Orasul Rhodos</w:t>
                            </w:r>
                          </w:p>
                          <w:p w:rsidR="008C08CE" w:rsidRDefault="008C08CE" w:rsidP="00C07103">
                            <w:pPr>
                              <w:jc w:val="both"/>
                              <w:rPr>
                                <w:rFonts w:ascii="Cambria" w:hAnsi="Cambria"/>
                                <w:b/>
                                <w:sz w:val="20"/>
                                <w:szCs w:val="20"/>
                              </w:rPr>
                            </w:pPr>
                            <w:r w:rsidRPr="00C07103">
                              <w:rPr>
                                <w:rFonts w:ascii="Cambria" w:hAnsi="Cambria"/>
                                <w:sz w:val="20"/>
                                <w:szCs w:val="20"/>
                              </w:rPr>
                              <w:t>Capitala, denumită tot Rhodos, este situată în nordul insulei și este compusă practic din trei orașe: modern, antic și medieval. Orașul modern are un caracter cosmopolit, cu majoritatea clădirilor ridicate în secolul al XX-lea. Orașul antic, fondat în anul 408 i.Chr. se mândreste cu ruinele templelor lui Zeus, Atena și Apollo, cu Stadionul, Gymnasiumul și Teatrul. Orașul medieval este înconjurat de zidurile ridicate de Cruciați. Este împărțit în două părti inegale: micul Collachio și</w:t>
                            </w:r>
                            <w:r>
                              <w:rPr>
                                <w:rFonts w:ascii="Cambria" w:hAnsi="Cambria"/>
                                <w:sz w:val="20"/>
                                <w:szCs w:val="20"/>
                              </w:rPr>
                              <w:t xml:space="preserve"> marele Burgo sau Hora. </w:t>
                            </w:r>
                          </w:p>
                          <w:p w:rsidR="008C08CE" w:rsidRPr="00C07103" w:rsidRDefault="008C08CE" w:rsidP="00C07103">
                            <w:pPr>
                              <w:jc w:val="both"/>
                              <w:rPr>
                                <w:rFonts w:ascii="Cambria" w:hAnsi="Cambria"/>
                                <w:sz w:val="20"/>
                                <w:szCs w:val="20"/>
                              </w:rPr>
                            </w:pPr>
                          </w:p>
                          <w:p w:rsidR="008C08CE" w:rsidRDefault="008C08CE" w:rsidP="00C07103">
                            <w:pPr>
                              <w:widowControl w:val="0"/>
                              <w:tabs>
                                <w:tab w:val="left" w:pos="4365"/>
                              </w:tabs>
                              <w:suppressAutoHyphens/>
                              <w:jc w:val="both"/>
                              <w:rPr>
                                <w:rFonts w:ascii="Cambria" w:hAnsi="Cambria"/>
                                <w:b/>
                                <w:sz w:val="20"/>
                                <w:szCs w:val="20"/>
                              </w:rPr>
                            </w:pPr>
                            <w:r w:rsidRPr="00C07103">
                              <w:rPr>
                                <w:rFonts w:ascii="Cambria" w:hAnsi="Cambria"/>
                                <w:b/>
                                <w:sz w:val="20"/>
                                <w:szCs w:val="20"/>
                              </w:rPr>
                              <w:t>Plajele de pe insula Rhodos</w:t>
                            </w:r>
                          </w:p>
                          <w:p w:rsidR="008C08CE" w:rsidRPr="00C07103" w:rsidRDefault="008C08CE" w:rsidP="00C07103">
                            <w:pPr>
                              <w:widowControl w:val="0"/>
                              <w:tabs>
                                <w:tab w:val="left" w:pos="4365"/>
                              </w:tabs>
                              <w:suppressAutoHyphens/>
                              <w:jc w:val="both"/>
                              <w:rPr>
                                <w:rFonts w:ascii="Cambria" w:hAnsi="Cambria"/>
                                <w:b/>
                                <w:sz w:val="20"/>
                                <w:szCs w:val="20"/>
                              </w:rPr>
                            </w:pPr>
                          </w:p>
                          <w:p w:rsidR="008C08CE" w:rsidRPr="00C07103" w:rsidRDefault="008C08CE" w:rsidP="00C07103">
                            <w:pPr>
                              <w:widowControl w:val="0"/>
                              <w:tabs>
                                <w:tab w:val="left" w:pos="4365"/>
                              </w:tabs>
                              <w:suppressAutoHyphens/>
                              <w:jc w:val="both"/>
                              <w:rPr>
                                <w:rFonts w:ascii="Cambria" w:hAnsi="Cambria"/>
                                <w:b/>
                                <w:sz w:val="20"/>
                                <w:szCs w:val="20"/>
                              </w:rPr>
                            </w:pPr>
                            <w:r w:rsidRPr="00C07103">
                              <w:rPr>
                                <w:rFonts w:ascii="Cambria" w:hAnsi="Cambria"/>
                                <w:b/>
                                <w:sz w:val="20"/>
                                <w:szCs w:val="20"/>
                              </w:rPr>
                              <w:t xml:space="preserve">Faliraki - </w:t>
                            </w:r>
                            <w:r w:rsidRPr="00C07103">
                              <w:rPr>
                                <w:rFonts w:ascii="Cambria" w:hAnsi="Cambria"/>
                                <w:sz w:val="20"/>
                                <w:szCs w:val="20"/>
                              </w:rPr>
                              <w:t>Se află la 13 km de Rodos. Este una dintre staţiunile preferate de pe insulă. Plaja de aici este foarte bine organizată, cu șezlonguri și umbrele pentru închiriat, precum și facilităţi pentru practicarea sporturilor marine. Ȋn jurul plajei sunt o mulţime de hoteluri, taverne și baruri.</w:t>
                            </w:r>
                          </w:p>
                          <w:p w:rsidR="008C08CE" w:rsidRPr="00C07103" w:rsidRDefault="008C08CE" w:rsidP="00C07103">
                            <w:pPr>
                              <w:widowControl w:val="0"/>
                              <w:tabs>
                                <w:tab w:val="left" w:pos="4365"/>
                              </w:tabs>
                              <w:suppressAutoHyphens/>
                              <w:jc w:val="both"/>
                              <w:rPr>
                                <w:rFonts w:ascii="Cambria" w:hAnsi="Cambria"/>
                                <w:b/>
                                <w:sz w:val="20"/>
                                <w:szCs w:val="20"/>
                              </w:rPr>
                            </w:pPr>
                            <w:r w:rsidRPr="00C07103">
                              <w:rPr>
                                <w:rFonts w:ascii="Cambria" w:hAnsi="Cambria"/>
                                <w:b/>
                                <w:sz w:val="20"/>
                                <w:szCs w:val="20"/>
                              </w:rPr>
                              <w:t xml:space="preserve">Ixia - </w:t>
                            </w:r>
                            <w:r w:rsidRPr="00C07103">
                              <w:rPr>
                                <w:rFonts w:ascii="Cambria" w:hAnsi="Cambria"/>
                                <w:sz w:val="20"/>
                                <w:szCs w:val="20"/>
                              </w:rPr>
                              <w:t xml:space="preserve">Este o staţiune turistică în plină dezvoltare, aflată la 2 km de orașul Rhodos, cu multe posibilităţi de shopping, cu taverne originale grecești și cu o plajă lungă cu pietricele. Faleza este plină de cafenelele, barurile și discotecile care se conformează cu pretențiile tinerilor. </w:t>
                            </w:r>
                          </w:p>
                          <w:p w:rsidR="008C08CE" w:rsidRPr="00C07103" w:rsidRDefault="008C08CE" w:rsidP="00C07103">
                            <w:pPr>
                              <w:widowControl w:val="0"/>
                              <w:tabs>
                                <w:tab w:val="left" w:pos="4365"/>
                              </w:tabs>
                              <w:suppressAutoHyphens/>
                              <w:jc w:val="both"/>
                              <w:rPr>
                                <w:rFonts w:ascii="Cambria" w:hAnsi="Cambria"/>
                                <w:b/>
                                <w:sz w:val="20"/>
                                <w:szCs w:val="20"/>
                              </w:rPr>
                            </w:pPr>
                            <w:r w:rsidRPr="00C07103">
                              <w:rPr>
                                <w:rFonts w:ascii="Cambria" w:hAnsi="Cambria"/>
                                <w:b/>
                                <w:sz w:val="20"/>
                                <w:szCs w:val="20"/>
                              </w:rPr>
                              <w:t xml:space="preserve">Ialyssos - </w:t>
                            </w:r>
                            <w:r w:rsidRPr="00C07103">
                              <w:rPr>
                                <w:rFonts w:ascii="Cambria" w:hAnsi="Cambria"/>
                                <w:sz w:val="20"/>
                                <w:szCs w:val="20"/>
                              </w:rPr>
                              <w:t>Se află la 10 km de Rhodos. De-a lungul falezei sunt foarte multe taverne, cafenele, magazine și diferite alte posibilități de distracție. Plaja de aici este una dintre cele mai cosmopolite plaje din Rodos, cu nisip dar și cu pietricele. Este o locație populară, ideală pentru windsurfing.</w:t>
                            </w:r>
                          </w:p>
                          <w:p w:rsidR="008C08CE" w:rsidRPr="00C07103" w:rsidRDefault="008C08CE" w:rsidP="00C07103">
                            <w:pPr>
                              <w:widowControl w:val="0"/>
                              <w:tabs>
                                <w:tab w:val="left" w:pos="4365"/>
                              </w:tabs>
                              <w:suppressAutoHyphens/>
                              <w:jc w:val="both"/>
                              <w:rPr>
                                <w:rFonts w:ascii="Cambria" w:hAnsi="Cambria"/>
                                <w:b/>
                                <w:sz w:val="20"/>
                                <w:szCs w:val="20"/>
                              </w:rPr>
                            </w:pPr>
                            <w:r w:rsidRPr="00C07103">
                              <w:rPr>
                                <w:rFonts w:ascii="Cambria" w:hAnsi="Cambria"/>
                                <w:b/>
                                <w:sz w:val="20"/>
                                <w:szCs w:val="20"/>
                              </w:rPr>
                              <w:t xml:space="preserve">Kallithea - </w:t>
                            </w:r>
                            <w:r w:rsidRPr="00C07103">
                              <w:rPr>
                                <w:rFonts w:ascii="Cambria" w:hAnsi="Cambria"/>
                                <w:sz w:val="20"/>
                                <w:szCs w:val="20"/>
                              </w:rPr>
                              <w:t>Satul Kallithea și plaja cu același nume sunt situate pe coasta de sud-est a insulei Rodos, la o distanță de 10 km de capitală. Plaja este foarte aglomerată, deoarece este renumită pentru izvoarele termale și saloanele Spa. Este un loc magic, cu mulți copaci unde poți găsi o mare varietate de hoteluri și taverne.</w:t>
                            </w:r>
                          </w:p>
                          <w:p w:rsidR="008C08CE" w:rsidRPr="00FF507B" w:rsidRDefault="008C08CE" w:rsidP="00C07103">
                            <w:pPr>
                              <w:widowControl w:val="0"/>
                              <w:tabs>
                                <w:tab w:val="left" w:pos="4365"/>
                              </w:tabs>
                              <w:suppressAutoHyphens/>
                              <w:jc w:val="both"/>
                              <w:rPr>
                                <w:sz w:val="22"/>
                                <w:szCs w:val="22"/>
                              </w:rPr>
                            </w:pPr>
                            <w:r w:rsidRPr="00C07103">
                              <w:rPr>
                                <w:rFonts w:ascii="Cambria" w:hAnsi="Cambria"/>
                                <w:b/>
                                <w:sz w:val="20"/>
                                <w:szCs w:val="20"/>
                              </w:rPr>
                              <w:t xml:space="preserve">Elli - </w:t>
                            </w:r>
                            <w:r w:rsidRPr="00C07103">
                              <w:rPr>
                                <w:rFonts w:ascii="Cambria" w:hAnsi="Cambria"/>
                                <w:sz w:val="20"/>
                                <w:szCs w:val="20"/>
                              </w:rPr>
                              <w:t>Plaja Elli este plaja centrală în capitala din Rodos, lângă cazino. Este foarte bine amenajată cu șezlonguri și umbrele pentru închiriat, precum și cu o mulțime de taverne.</w:t>
                            </w:r>
                          </w:p>
                          <w:p w:rsidR="008C08CE" w:rsidRPr="00BC6A9D" w:rsidRDefault="008C08CE" w:rsidP="00BC6A9D">
                            <w:pPr>
                              <w:pStyle w:val="Textgeneral"/>
                              <w:rPr>
                                <w:lang w:val="ro-RO"/>
                              </w:rPr>
                            </w:pPr>
                          </w:p>
                          <w:p w:rsidR="008C08CE" w:rsidRDefault="008C08CE" w:rsidP="00C07103">
                            <w:pPr>
                              <w:pStyle w:val="Textgeneral"/>
                              <w:jc w:val="center"/>
                              <w:rPr>
                                <w:i/>
                              </w:rPr>
                            </w:pPr>
                            <w:r>
                              <w:rPr>
                                <w:i/>
                              </w:rPr>
                              <w:t>ORAR DE ZBOR</w:t>
                            </w:r>
                          </w:p>
                          <w:p w:rsidR="008C08CE" w:rsidRDefault="008C08CE" w:rsidP="00C07103">
                            <w:pPr>
                              <w:pStyle w:val="Textgeneral"/>
                              <w:jc w:val="center"/>
                              <w:rPr>
                                <w:i/>
                              </w:rPr>
                            </w:pPr>
                          </w:p>
                          <w:p w:rsidR="008C08CE" w:rsidRPr="00FE01BE" w:rsidRDefault="008C08CE" w:rsidP="00C07103">
                            <w:pPr>
                              <w:pStyle w:val="Textgeneral"/>
                              <w:jc w:val="center"/>
                              <w:rPr>
                                <w:i/>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7" type="#_x0000_t202" style="position:absolute;margin-left:208.35pt;margin-top:190.35pt;width:5in;height:612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" filled="f" stroked="f">
                <v:textbox style="mso-next-textbox:#Text Box 19" inset=",7.2pt,,7.2pt">
                  <w:txbxContent>
                    <w:p w:rsidR="008C08CE" w:rsidRPr="00E755DA" w:rsidRDefault="008C08CE" w:rsidP="000B11F6">
                      <w:pPr>
                        <w:pStyle w:val="Subtitlutextlung"/>
                      </w:pPr>
                      <w:r>
                        <w:t xml:space="preserve">Program </w:t>
                      </w:r>
                    </w:p>
                    <w:p w:rsidR="008C08CE" w:rsidRDefault="008C08CE" w:rsidP="00E31C33">
                      <w:pPr>
                        <w:jc w:val="both"/>
                        <w:rPr>
                          <w:rFonts w:ascii="Cambria" w:hAnsi="Cambria"/>
                          <w:b/>
                          <w:sz w:val="20"/>
                          <w:szCs w:val="20"/>
                          <w:u w:val="single"/>
                        </w:rPr>
                      </w:pPr>
                    </w:p>
                    <w:p w:rsidR="008C08CE" w:rsidRPr="00E31C33" w:rsidRDefault="008C08CE" w:rsidP="00E31C33">
                      <w:pPr>
                        <w:pStyle w:val="Intertitlutextlung"/>
                      </w:pPr>
                      <w:r>
                        <w:t>ZIUA 1 – Catre Rhodos…</w:t>
                      </w:r>
                    </w:p>
                    <w:p w:rsidR="008C08CE" w:rsidRDefault="008C08CE" w:rsidP="00E31C33">
                      <w:pPr>
                        <w:jc w:val="both"/>
                        <w:rPr>
                          <w:rFonts w:ascii="Cambria" w:hAnsi="Cambria"/>
                          <w:sz w:val="20"/>
                          <w:szCs w:val="20"/>
                        </w:rPr>
                      </w:pPr>
                      <w:r w:rsidRPr="00E31C33">
                        <w:rPr>
                          <w:rFonts w:ascii="Cambria" w:hAnsi="Cambria"/>
                          <w:sz w:val="20"/>
                          <w:szCs w:val="20"/>
                        </w:rPr>
                        <w:t>Ȋntalnire la aeroport cu reprezentantul agenţiei pentru îmbarcare pe cursa charter spre  Rhodos. Sosire în  Insula Rhodos și transfer la hotel pentru cazare.</w:t>
                      </w:r>
                    </w:p>
                    <w:p w:rsidR="008C08CE" w:rsidRPr="00E31C33" w:rsidRDefault="008C08CE" w:rsidP="00E31C33">
                      <w:pPr>
                        <w:jc w:val="both"/>
                        <w:rPr>
                          <w:rFonts w:ascii="Cambria" w:hAnsi="Cambria"/>
                          <w:sz w:val="20"/>
                          <w:szCs w:val="20"/>
                        </w:rPr>
                      </w:pPr>
                    </w:p>
                    <w:p w:rsidR="008C08CE" w:rsidRPr="00E31C33" w:rsidRDefault="008C08CE" w:rsidP="00E31C33">
                      <w:pPr>
                        <w:pStyle w:val="Intertitlutextlung"/>
                      </w:pPr>
                      <w:r>
                        <w:t>ZIUA 2-7 – Va recomandam urmatoarele excursii optionale</w:t>
                      </w:r>
                    </w:p>
                    <w:p w:rsidR="008C08CE" w:rsidRPr="00E31C33" w:rsidRDefault="008C08CE" w:rsidP="00E31C33">
                      <w:pPr>
                        <w:pStyle w:val="WW-Textbody"/>
                        <w:jc w:val="both"/>
                        <w:rPr>
                          <w:rFonts w:ascii="Cambria" w:hAnsi="Cambria"/>
                          <w:sz w:val="20"/>
                        </w:rPr>
                      </w:pPr>
                      <w:r w:rsidRPr="00E31C33">
                        <w:rPr>
                          <w:rFonts w:ascii="Cambria" w:hAnsi="Cambria"/>
                          <w:b/>
                          <w:sz w:val="20"/>
                        </w:rPr>
                        <w:t>Turul insulei Rhodos</w:t>
                      </w:r>
                    </w:p>
                    <w:p w:rsidR="008C08CE" w:rsidRPr="00E31C33" w:rsidRDefault="008C08CE" w:rsidP="00E31C33">
                      <w:pPr>
                        <w:pStyle w:val="WW-Textbody"/>
                        <w:jc w:val="both"/>
                        <w:rPr>
                          <w:rFonts w:ascii="Cambria" w:hAnsi="Cambria"/>
                          <w:sz w:val="20"/>
                        </w:rPr>
                      </w:pPr>
                      <w:r w:rsidRPr="00E31C33">
                        <w:rPr>
                          <w:rFonts w:ascii="Cambria" w:hAnsi="Cambria"/>
                          <w:sz w:val="20"/>
                        </w:rPr>
                        <w:t xml:space="preserve">Vei străbate insula de la est la vest, trecând prin câteva sate tradiţionale și pe lângă plaje minunate. </w:t>
                      </w:r>
                    </w:p>
                    <w:p w:rsidR="008C08CE" w:rsidRPr="00E31C33" w:rsidRDefault="008C08CE" w:rsidP="00E31C33">
                      <w:pPr>
                        <w:pStyle w:val="WW-Textbody"/>
                        <w:jc w:val="both"/>
                        <w:rPr>
                          <w:rFonts w:ascii="Cambria" w:hAnsi="Cambria"/>
                          <w:sz w:val="20"/>
                        </w:rPr>
                      </w:pPr>
                      <w:r w:rsidRPr="00E31C33">
                        <w:rPr>
                          <w:rFonts w:ascii="Cambria" w:hAnsi="Cambria"/>
                          <w:sz w:val="20"/>
                        </w:rPr>
                        <w:t>Vei vedea Valea Fluturilor şi Kamiros, castelul Monolithos, satul Embona renumit pentru producţia de vinuri (inclusiv o vizită la fabrica de vinuri Emery), dar și livezi de măslini și podgorii. Ȋn timpul care îţi rămâne la dispozitie, te vei putea bucura de plajă în sudul insulei.</w:t>
                      </w:r>
                    </w:p>
                    <w:p w:rsidR="008C08CE" w:rsidRPr="00E31C33" w:rsidRDefault="008C08CE" w:rsidP="00E31C33">
                      <w:pPr>
                        <w:pStyle w:val="WW-Textbody"/>
                        <w:jc w:val="both"/>
                        <w:rPr>
                          <w:rFonts w:ascii="Cambria" w:hAnsi="Cambria"/>
                          <w:sz w:val="20"/>
                        </w:rPr>
                      </w:pPr>
                    </w:p>
                    <w:p w:rsidR="008C08CE" w:rsidRPr="00E31C33" w:rsidRDefault="008C08CE" w:rsidP="00E31C33">
                      <w:pPr>
                        <w:pStyle w:val="WW-Textbody"/>
                        <w:jc w:val="both"/>
                        <w:rPr>
                          <w:rFonts w:ascii="Cambria" w:hAnsi="Cambria"/>
                          <w:b/>
                          <w:sz w:val="20"/>
                        </w:rPr>
                      </w:pPr>
                      <w:r w:rsidRPr="00E31C33">
                        <w:rPr>
                          <w:rFonts w:ascii="Cambria" w:hAnsi="Cambria"/>
                          <w:b/>
                          <w:sz w:val="20"/>
                        </w:rPr>
                        <w:t>Croazieră în insula Symi</w:t>
                      </w:r>
                    </w:p>
                    <w:p w:rsidR="008C08CE" w:rsidRPr="00E31C33" w:rsidRDefault="008C08CE" w:rsidP="00E31C33">
                      <w:pPr>
                        <w:jc w:val="both"/>
                        <w:rPr>
                          <w:rFonts w:ascii="Cambria" w:hAnsi="Cambria"/>
                          <w:sz w:val="20"/>
                          <w:szCs w:val="20"/>
                        </w:rPr>
                      </w:pPr>
                      <w:r w:rsidRPr="00E31C33">
                        <w:rPr>
                          <w:rFonts w:ascii="Cambria" w:hAnsi="Cambria"/>
                          <w:sz w:val="20"/>
                          <w:szCs w:val="20"/>
                        </w:rPr>
                        <w:t>O relaxantă croazieră către Insula Symi cu siguranţă te va face să trăiești sentimente hollywoodiene. Mănăstirea Panormitis cu biserica Arhanghelului Mihail, bogată în fresce bizantine va constitui primul popas. De aici, tot cu vaporul, se ajunge în orășelul Yalos. Decupată parcă dintr-o pictură, mica așezare este renumită pentru taverne, dar și pentru magazine.</w:t>
                      </w:r>
                    </w:p>
                    <w:p w:rsidR="008C08CE" w:rsidRPr="00E31C33" w:rsidRDefault="008C08CE" w:rsidP="00E31C33">
                      <w:pPr>
                        <w:jc w:val="both"/>
                        <w:rPr>
                          <w:rFonts w:ascii="Cambria" w:hAnsi="Cambria"/>
                          <w:sz w:val="20"/>
                          <w:szCs w:val="20"/>
                        </w:rPr>
                      </w:pPr>
                    </w:p>
                    <w:p w:rsidR="008C08CE" w:rsidRPr="00E31C33" w:rsidRDefault="008C08CE" w:rsidP="00E31C33">
                      <w:pPr>
                        <w:jc w:val="both"/>
                        <w:rPr>
                          <w:rFonts w:ascii="Cambria" w:hAnsi="Cambria"/>
                          <w:b/>
                          <w:sz w:val="20"/>
                          <w:szCs w:val="20"/>
                        </w:rPr>
                      </w:pPr>
                      <w:r w:rsidRPr="00E31C33">
                        <w:rPr>
                          <w:rFonts w:ascii="Cambria" w:hAnsi="Cambria"/>
                          <w:b/>
                          <w:sz w:val="20"/>
                          <w:szCs w:val="20"/>
                        </w:rPr>
                        <w:t>Seară grecească</w:t>
                      </w:r>
                    </w:p>
                    <w:p w:rsidR="008C08CE" w:rsidRDefault="008C08CE" w:rsidP="00E31C33">
                      <w:pPr>
                        <w:jc w:val="both"/>
                        <w:rPr>
                          <w:rFonts w:ascii="Cambria" w:hAnsi="Cambria"/>
                          <w:sz w:val="20"/>
                          <w:szCs w:val="20"/>
                        </w:rPr>
                      </w:pPr>
                      <w:r w:rsidRPr="00E31C33">
                        <w:rPr>
                          <w:rFonts w:ascii="Cambria" w:hAnsi="Cambria"/>
                          <w:sz w:val="20"/>
                          <w:szCs w:val="20"/>
                        </w:rPr>
                        <w:t>Te invităm sa participi la un program artistic tradițional grecesc, unde vei putea savura mancărurile şi băuturile specifice acestei țări şi, mai mult decât atât, vei putea învăţa câţiva pași din dansurile tradiţionale: sirtaki şi zorba.</w:t>
                      </w:r>
                    </w:p>
                    <w:p w:rsidR="008C08CE" w:rsidRDefault="008C08CE" w:rsidP="00E31C33">
                      <w:pPr>
                        <w:jc w:val="both"/>
                        <w:rPr>
                          <w:rFonts w:ascii="Cambria" w:hAnsi="Cambria"/>
                          <w:sz w:val="20"/>
                          <w:szCs w:val="20"/>
                        </w:rPr>
                      </w:pPr>
                    </w:p>
                    <w:p w:rsidR="008C08CE" w:rsidRPr="00E31C33" w:rsidRDefault="008C08CE" w:rsidP="00E31C33">
                      <w:pPr>
                        <w:jc w:val="both"/>
                        <w:rPr>
                          <w:rFonts w:ascii="Cambria" w:hAnsi="Cambria"/>
                          <w:sz w:val="20"/>
                          <w:szCs w:val="20"/>
                        </w:rPr>
                      </w:pPr>
                      <w:r w:rsidRPr="00E31C33">
                        <w:rPr>
                          <w:rFonts w:ascii="Cambria" w:hAnsi="Cambria"/>
                          <w:b/>
                          <w:bCs/>
                          <w:sz w:val="20"/>
                          <w:szCs w:val="20"/>
                        </w:rPr>
                        <w:t xml:space="preserve">Marmaris </w:t>
                      </w:r>
                      <w:r w:rsidRPr="00E31C33">
                        <w:rPr>
                          <w:rFonts w:ascii="Cambria" w:hAnsi="Cambria"/>
                          <w:sz w:val="20"/>
                          <w:szCs w:val="20"/>
                        </w:rPr>
                        <w:t xml:space="preserve">– O excursie în staţiunea turistică de pe malul turcesc, Marmaris te va încânta prin posibilitatea de a vedea cel mai mare bazar din zona nord-estică a Mediteranei. Bazarul este o adevarată ispită pentru iubitorii de covoare orientale, aur şi produse din piele. După o prezentare de aur și covoare ai timp la dispoziţie să faci cumparaturile plănuite sau plimbări pe frumoasa faleză a orașului Marmaris. </w:t>
                      </w:r>
                    </w:p>
                    <w:p w:rsidR="008C08CE" w:rsidRPr="00E31C33" w:rsidRDefault="008C08CE" w:rsidP="00E31C33">
                      <w:pPr>
                        <w:jc w:val="both"/>
                        <w:rPr>
                          <w:rFonts w:ascii="Cambria" w:hAnsi="Cambria"/>
                          <w:b/>
                          <w:sz w:val="20"/>
                          <w:szCs w:val="20"/>
                        </w:rPr>
                      </w:pPr>
                      <w:r w:rsidRPr="00E31C33">
                        <w:rPr>
                          <w:rFonts w:ascii="Cambria" w:hAnsi="Cambria"/>
                          <w:b/>
                          <w:sz w:val="20"/>
                          <w:szCs w:val="20"/>
                        </w:rPr>
                        <w:t>Pașaportul este obligatoriu!</w:t>
                      </w:r>
                    </w:p>
                    <w:p w:rsidR="008C08CE" w:rsidRPr="00E31C33" w:rsidRDefault="008C08CE" w:rsidP="00E31C33">
                      <w:pPr>
                        <w:jc w:val="both"/>
                        <w:rPr>
                          <w:rFonts w:ascii="Cambria" w:hAnsi="Cambria"/>
                          <w:b/>
                          <w:sz w:val="20"/>
                          <w:szCs w:val="20"/>
                        </w:rPr>
                      </w:pPr>
                    </w:p>
                    <w:p w:rsidR="008C08CE" w:rsidRPr="00E31C33" w:rsidRDefault="008C08CE" w:rsidP="00E31C33">
                      <w:pPr>
                        <w:jc w:val="both"/>
                        <w:rPr>
                          <w:rFonts w:ascii="Cambria" w:hAnsi="Cambria"/>
                          <w:b/>
                          <w:sz w:val="20"/>
                          <w:szCs w:val="20"/>
                        </w:rPr>
                      </w:pPr>
                      <w:r w:rsidRPr="00E31C33">
                        <w:rPr>
                          <w:rFonts w:ascii="Cambria" w:hAnsi="Cambria"/>
                          <w:b/>
                          <w:sz w:val="20"/>
                          <w:szCs w:val="20"/>
                        </w:rPr>
                        <w:t>Excursie în Lindos</w:t>
                      </w:r>
                    </w:p>
                    <w:p w:rsidR="008C08CE" w:rsidRPr="00E31C33" w:rsidRDefault="008C08CE" w:rsidP="00E31C33">
                      <w:pPr>
                        <w:jc w:val="both"/>
                        <w:rPr>
                          <w:rFonts w:ascii="Cambria" w:hAnsi="Cambria"/>
                          <w:sz w:val="20"/>
                          <w:szCs w:val="20"/>
                        </w:rPr>
                      </w:pPr>
                      <w:r w:rsidRPr="00E31C33">
                        <w:rPr>
                          <w:rFonts w:ascii="Cambria" w:hAnsi="Cambria"/>
                          <w:sz w:val="20"/>
                          <w:szCs w:val="20"/>
                        </w:rPr>
                        <w:t>Turul începe de la hotel spre estul insulei, la aprox. 50 km de orașul Rodos, unde se află localitatea Lindos cu antica acropolă. Este cel mai vechi și mai frumos sit arheologic de pe insulă. Pe drum ai posibilitatea să admiri satele tipice: Afandou, Archangelos, Malona, Masari. Se face o scurtă oprire în Archangelos pentru vizitarea fabricii de ceramică.</w:t>
                      </w:r>
                    </w:p>
                    <w:p w:rsidR="008C08CE" w:rsidRPr="00E31C33" w:rsidRDefault="008C08CE" w:rsidP="00E31C33">
                      <w:pPr>
                        <w:jc w:val="both"/>
                        <w:rPr>
                          <w:rFonts w:ascii="Cambria" w:hAnsi="Cambria"/>
                          <w:sz w:val="20"/>
                          <w:szCs w:val="20"/>
                        </w:rPr>
                      </w:pPr>
                    </w:p>
                    <w:p w:rsidR="008C08CE" w:rsidRPr="003A3F30" w:rsidRDefault="008C08CE" w:rsidP="00E31C33">
                      <w:pPr>
                        <w:jc w:val="both"/>
                        <w:rPr>
                          <w:sz w:val="22"/>
                          <w:szCs w:val="22"/>
                        </w:rPr>
                      </w:pPr>
                      <w:r w:rsidRPr="00E31C33">
                        <w:rPr>
                          <w:rFonts w:ascii="Cambria" w:hAnsi="Cambria"/>
                          <w:b/>
                          <w:bCs/>
                          <w:sz w:val="20"/>
                          <w:szCs w:val="20"/>
                        </w:rPr>
                        <w:t>Filerimos</w:t>
                      </w:r>
                      <w:r w:rsidRPr="00C07103">
                        <w:rPr>
                          <w:rFonts w:ascii="Cambria" w:hAnsi="Cambria"/>
                          <w:sz w:val="20"/>
                          <w:szCs w:val="20"/>
                        </w:rPr>
                        <w:br/>
                        <w:t>La 270 m deasupra nivelului mării se ajunge la Muntele Filerimos, la acropola anticului Ialyssos. Chiar pe vârf se situează Mănăstirea cu hramul Sfanta Fecioară, cu o faimoasă icoană despre care se spune ca a fost pictată de Sfântul</w:t>
                      </w:r>
                      <w:r w:rsidRPr="003A3F30">
                        <w:rPr>
                          <w:sz w:val="22"/>
                          <w:szCs w:val="22"/>
                        </w:rPr>
                        <w:t xml:space="preserve"> </w:t>
                      </w:r>
                      <w:r w:rsidRPr="00C07103">
                        <w:rPr>
                          <w:rFonts w:ascii="Cambria" w:hAnsi="Cambria"/>
                          <w:sz w:val="20"/>
                          <w:szCs w:val="20"/>
                        </w:rPr>
                        <w:t>Luca.</w:t>
                      </w:r>
                      <w:r w:rsidRPr="003A3F30">
                        <w:rPr>
                          <w:sz w:val="22"/>
                          <w:szCs w:val="22"/>
                        </w:rPr>
                        <w:t xml:space="preserve"> </w:t>
                      </w:r>
                    </w:p>
                    <w:p w:rsidR="008C08CE" w:rsidRPr="00E31C33" w:rsidRDefault="008C08CE" w:rsidP="00E31C33">
                      <w:pPr>
                        <w:jc w:val="both"/>
                        <w:rPr>
                          <w:rFonts w:ascii="Cambria" w:hAnsi="Cambria"/>
                          <w:sz w:val="20"/>
                          <w:szCs w:val="20"/>
                        </w:rPr>
                      </w:pPr>
                      <w:r w:rsidRPr="00E31C33">
                        <w:rPr>
                          <w:rFonts w:ascii="Cambria" w:hAnsi="Cambria"/>
                          <w:sz w:val="20"/>
                          <w:szCs w:val="20"/>
                        </w:rPr>
                        <w:t>Se pleacă din Filerimos după o pauză pentru a servi o cafea grecească sau lichiorul tradițional “șapte ierburi”.</w:t>
                      </w:r>
                    </w:p>
                    <w:p w:rsidR="008C08CE" w:rsidRPr="00E31C33" w:rsidRDefault="008C08CE" w:rsidP="00E31C33">
                      <w:pPr>
                        <w:jc w:val="both"/>
                        <w:rPr>
                          <w:rFonts w:ascii="Cambria" w:hAnsi="Cambria"/>
                          <w:sz w:val="20"/>
                          <w:szCs w:val="20"/>
                        </w:rPr>
                      </w:pPr>
                    </w:p>
                    <w:p w:rsidR="008C08CE" w:rsidRPr="00E31C33" w:rsidRDefault="008C08CE" w:rsidP="000B692F">
                      <w:pPr>
                        <w:pStyle w:val="Intertitlutextlung"/>
                        <w:rPr>
                          <w:szCs w:val="20"/>
                        </w:rPr>
                      </w:pPr>
                      <w:r>
                        <w:t>ZIUA 8 – Din nou acasa</w:t>
                      </w:r>
                    </w:p>
                    <w:p w:rsidR="008C08CE" w:rsidRPr="00E31C33" w:rsidRDefault="008C08CE" w:rsidP="00E31C33">
                      <w:pPr>
                        <w:pStyle w:val="BodyText3"/>
                        <w:rPr>
                          <w:rFonts w:ascii="Cambria" w:hAnsi="Cambria" w:cs="Times New Roman"/>
                          <w:sz w:val="20"/>
                          <w:szCs w:val="20"/>
                        </w:rPr>
                      </w:pPr>
                      <w:r w:rsidRPr="00E31C33">
                        <w:rPr>
                          <w:rStyle w:val="linkmaro1"/>
                          <w:rFonts w:ascii="Cambria" w:hAnsi="Cambria" w:cs="Times New Roman"/>
                          <w:color w:val="auto"/>
                          <w:sz w:val="20"/>
                          <w:szCs w:val="20"/>
                        </w:rPr>
                        <w:t>În cursul zilei se realizează transferul la aeroport, pentru întoarcerea în ţară.</w:t>
                      </w:r>
                    </w:p>
                    <w:p w:rsidR="008C08CE" w:rsidRDefault="008C08CE" w:rsidP="00E31C33">
                      <w:pPr>
                        <w:jc w:val="both"/>
                      </w:pPr>
                    </w:p>
                    <w:p w:rsidR="008C08CE" w:rsidRDefault="008C08CE" w:rsidP="00E31C33">
                      <w:pPr>
                        <w:pStyle w:val="Subtitlutextlung"/>
                        <w:ind w:left="0" w:firstLine="0"/>
                      </w:pPr>
                      <w:r>
                        <w:t>Atrac</w:t>
                      </w:r>
                      <w:r>
                        <w:rPr>
                          <w:rFonts w:ascii="Times New Roman" w:hAnsi="Times New Roman"/>
                        </w:rPr>
                        <w:t>ț</w:t>
                      </w:r>
                      <w:r>
                        <w:t>ii</w:t>
                      </w:r>
                    </w:p>
                    <w:p w:rsidR="008C08CE" w:rsidRPr="00E31C33" w:rsidRDefault="008C08CE" w:rsidP="00E31C33">
                      <w:pPr>
                        <w:spacing w:before="120"/>
                        <w:jc w:val="both"/>
                        <w:rPr>
                          <w:rFonts w:ascii="Cambria" w:hAnsi="Cambria"/>
                          <w:sz w:val="20"/>
                          <w:szCs w:val="20"/>
                        </w:rPr>
                      </w:pPr>
                      <w:r w:rsidRPr="00E31C33">
                        <w:rPr>
                          <w:rFonts w:ascii="Cambria" w:hAnsi="Cambria"/>
                          <w:b/>
                          <w:sz w:val="20"/>
                          <w:szCs w:val="20"/>
                        </w:rPr>
                        <w:t>Insula Rhodos</w:t>
                      </w:r>
                      <w:r w:rsidRPr="00E31C33">
                        <w:rPr>
                          <w:rFonts w:ascii="Cambria" w:hAnsi="Cambria"/>
                          <w:sz w:val="20"/>
                          <w:szCs w:val="20"/>
                        </w:rPr>
                        <w:t xml:space="preserve"> este cea mai mare dintre Insulele Dodecaneze în Marea Egee. Are 78 de km lungime, 38 de km lăţime și 57.148 locuitori.</w:t>
                      </w:r>
                      <w:r>
                        <w:rPr>
                          <w:rFonts w:ascii="Cambria" w:hAnsi="Cambria"/>
                          <w:sz w:val="20"/>
                          <w:szCs w:val="20"/>
                        </w:rPr>
                        <w:t xml:space="preserve"> </w:t>
                      </w:r>
                      <w:r w:rsidRPr="00E31C33">
                        <w:rPr>
                          <w:rFonts w:ascii="Cambria" w:hAnsi="Cambria"/>
                          <w:sz w:val="20"/>
                          <w:szCs w:val="20"/>
                        </w:rPr>
                        <w:t>Rhodos a devenit un centru regional important, mulţumită poziţiei sale, climatului și atracţiilor naturale. Este cunoscută ca Insula Soarelui. Pindar o menţionează într-una din odele sale ca fiind născută din unirea zeului Helios cu nimfa Rhoda.</w:t>
                      </w:r>
                      <w:r>
                        <w:rPr>
                          <w:rFonts w:ascii="Cambria" w:hAnsi="Cambria"/>
                          <w:sz w:val="20"/>
                          <w:szCs w:val="20"/>
                        </w:rPr>
                        <w:t xml:space="preserve"> </w:t>
                      </w:r>
                      <w:r w:rsidRPr="00E31C33">
                        <w:rPr>
                          <w:rFonts w:ascii="Cambria" w:hAnsi="Cambria"/>
                          <w:sz w:val="20"/>
                          <w:szCs w:val="20"/>
                        </w:rPr>
                        <w:t>Insula este acoperită de un sol fertil, cu vegetaţie bogată; cel mai înalt punct de pe insulă este vârful Atavyros (1.215 m) situat în partea de sud-vest a insulei.</w:t>
                      </w:r>
                      <w:r>
                        <w:rPr>
                          <w:rFonts w:ascii="Cambria" w:hAnsi="Cambria"/>
                          <w:sz w:val="20"/>
                          <w:szCs w:val="20"/>
                        </w:rPr>
                        <w:t xml:space="preserve"> I</w:t>
                      </w:r>
                      <w:r w:rsidRPr="00E31C33">
                        <w:rPr>
                          <w:rFonts w:ascii="Cambria" w:hAnsi="Cambria"/>
                          <w:sz w:val="20"/>
                          <w:szCs w:val="20"/>
                        </w:rPr>
                        <w:t>nsula abundă în locuri încântătoare și interesante, care merită să fie vizitate, cum ar fi Valea Fluturilor, satul Triada, lângă anticul Ialyssos (Ialissos) pe vârful Filerimos, unde în secolul XV a fost ridicată mănăstirea cu același nume, ruinele templelor lui Atena și Zeus, Kameiros (Kamiros) și ruinele orașului Dorian, Kalithea cu băile termale, Koskinou, Afandou, Faliraki și Rodini.</w:t>
                      </w:r>
                    </w:p>
                    <w:p w:rsidR="008C08CE" w:rsidRDefault="008C08CE" w:rsidP="00363632">
                      <w:pPr>
                        <w:pStyle w:val="Intertitlutextlung"/>
                        <w:numPr>
                          <w:ilvl w:val="0"/>
                          <w:numId w:val="0"/>
                        </w:numPr>
                      </w:pPr>
                    </w:p>
                    <w:p w:rsidR="008C08CE" w:rsidRPr="00C07103" w:rsidRDefault="008C08CE" w:rsidP="00E31C33">
                      <w:pPr>
                        <w:jc w:val="both"/>
                        <w:rPr>
                          <w:rFonts w:ascii="Cambria" w:hAnsi="Cambria"/>
                          <w:b/>
                          <w:sz w:val="20"/>
                          <w:szCs w:val="20"/>
                        </w:rPr>
                      </w:pPr>
                      <w:r w:rsidRPr="00C07103">
                        <w:rPr>
                          <w:rFonts w:ascii="Cambria" w:hAnsi="Cambria"/>
                          <w:b/>
                          <w:sz w:val="20"/>
                          <w:szCs w:val="20"/>
                        </w:rPr>
                        <w:t>Orasul Rhodos</w:t>
                      </w:r>
                    </w:p>
                    <w:p w:rsidR="008C08CE" w:rsidRDefault="008C08CE" w:rsidP="00C07103">
                      <w:pPr>
                        <w:jc w:val="both"/>
                        <w:rPr>
                          <w:rFonts w:ascii="Cambria" w:hAnsi="Cambria"/>
                          <w:b/>
                          <w:sz w:val="20"/>
                          <w:szCs w:val="20"/>
                        </w:rPr>
                      </w:pPr>
                      <w:r w:rsidRPr="00C07103">
                        <w:rPr>
                          <w:rFonts w:ascii="Cambria" w:hAnsi="Cambria"/>
                          <w:sz w:val="20"/>
                          <w:szCs w:val="20"/>
                        </w:rPr>
                        <w:t>Capitala, denumită tot Rhodos, este situată în nordul insulei și este compusă practic din trei orașe: modern, antic și medieval. Orașul modern are un caracter cosmopolit, cu majoritatea clădirilor ridicate în secolul al XX-lea. Orașul antic, fondat în anul 408 i.Chr. se mândreste cu ruinele templelor lui Zeus, Atena și Apollo, cu Stadionul, Gymnasiumul și Teatrul. Orașul medieval este înconjurat de zidurile ridicate de Cruciați. Este împărțit în două părti inegale: micul Collachio și</w:t>
                      </w:r>
                      <w:r>
                        <w:rPr>
                          <w:rFonts w:ascii="Cambria" w:hAnsi="Cambria"/>
                          <w:sz w:val="20"/>
                          <w:szCs w:val="20"/>
                        </w:rPr>
                        <w:t xml:space="preserve"> marele Burgo sau Hora. </w:t>
                      </w:r>
                    </w:p>
                    <w:p w:rsidR="008C08CE" w:rsidRPr="00C07103" w:rsidRDefault="008C08CE" w:rsidP="00C07103">
                      <w:pPr>
                        <w:jc w:val="both"/>
                        <w:rPr>
                          <w:rFonts w:ascii="Cambria" w:hAnsi="Cambria"/>
                          <w:sz w:val="20"/>
                          <w:szCs w:val="20"/>
                        </w:rPr>
                      </w:pPr>
                    </w:p>
                    <w:p w:rsidR="008C08CE" w:rsidRDefault="008C08CE" w:rsidP="00C07103">
                      <w:pPr>
                        <w:widowControl w:val="0"/>
                        <w:tabs>
                          <w:tab w:val="left" w:pos="4365"/>
                        </w:tabs>
                        <w:suppressAutoHyphens/>
                        <w:jc w:val="both"/>
                        <w:rPr>
                          <w:rFonts w:ascii="Cambria" w:hAnsi="Cambria"/>
                          <w:b/>
                          <w:sz w:val="20"/>
                          <w:szCs w:val="20"/>
                        </w:rPr>
                      </w:pPr>
                      <w:r w:rsidRPr="00C07103">
                        <w:rPr>
                          <w:rFonts w:ascii="Cambria" w:hAnsi="Cambria"/>
                          <w:b/>
                          <w:sz w:val="20"/>
                          <w:szCs w:val="20"/>
                        </w:rPr>
                        <w:t>Plajele de pe insula Rhodos</w:t>
                      </w:r>
                    </w:p>
                    <w:p w:rsidR="008C08CE" w:rsidRPr="00C07103" w:rsidRDefault="008C08CE" w:rsidP="00C07103">
                      <w:pPr>
                        <w:widowControl w:val="0"/>
                        <w:tabs>
                          <w:tab w:val="left" w:pos="4365"/>
                        </w:tabs>
                        <w:suppressAutoHyphens/>
                        <w:jc w:val="both"/>
                        <w:rPr>
                          <w:rFonts w:ascii="Cambria" w:hAnsi="Cambria"/>
                          <w:b/>
                          <w:sz w:val="20"/>
                          <w:szCs w:val="20"/>
                        </w:rPr>
                      </w:pPr>
                    </w:p>
                    <w:p w:rsidR="008C08CE" w:rsidRPr="00C07103" w:rsidRDefault="008C08CE" w:rsidP="00C07103">
                      <w:pPr>
                        <w:widowControl w:val="0"/>
                        <w:tabs>
                          <w:tab w:val="left" w:pos="4365"/>
                        </w:tabs>
                        <w:suppressAutoHyphens/>
                        <w:jc w:val="both"/>
                        <w:rPr>
                          <w:rFonts w:ascii="Cambria" w:hAnsi="Cambria"/>
                          <w:b/>
                          <w:sz w:val="20"/>
                          <w:szCs w:val="20"/>
                        </w:rPr>
                      </w:pPr>
                      <w:r w:rsidRPr="00C07103">
                        <w:rPr>
                          <w:rFonts w:ascii="Cambria" w:hAnsi="Cambria"/>
                          <w:b/>
                          <w:sz w:val="20"/>
                          <w:szCs w:val="20"/>
                        </w:rPr>
                        <w:t xml:space="preserve">Faliraki - </w:t>
                      </w:r>
                      <w:r w:rsidRPr="00C07103">
                        <w:rPr>
                          <w:rFonts w:ascii="Cambria" w:hAnsi="Cambria"/>
                          <w:sz w:val="20"/>
                          <w:szCs w:val="20"/>
                        </w:rPr>
                        <w:t>Se află la 13 km de Rodos. Este una dintre staţiunile preferate de pe insulă. Plaja de aici este foarte bine organizată, cu șezlonguri și umbrele pentru închiriat, precum și facilităţi pentru practicarea sporturilor marine. Ȋn jurul plajei sunt o mulţime de hoteluri, taverne și baruri.</w:t>
                      </w:r>
                    </w:p>
                    <w:p w:rsidR="008C08CE" w:rsidRPr="00C07103" w:rsidRDefault="008C08CE" w:rsidP="00C07103">
                      <w:pPr>
                        <w:widowControl w:val="0"/>
                        <w:tabs>
                          <w:tab w:val="left" w:pos="4365"/>
                        </w:tabs>
                        <w:suppressAutoHyphens/>
                        <w:jc w:val="both"/>
                        <w:rPr>
                          <w:rFonts w:ascii="Cambria" w:hAnsi="Cambria"/>
                          <w:b/>
                          <w:sz w:val="20"/>
                          <w:szCs w:val="20"/>
                        </w:rPr>
                      </w:pPr>
                      <w:r w:rsidRPr="00C07103">
                        <w:rPr>
                          <w:rFonts w:ascii="Cambria" w:hAnsi="Cambria"/>
                          <w:b/>
                          <w:sz w:val="20"/>
                          <w:szCs w:val="20"/>
                        </w:rPr>
                        <w:t xml:space="preserve">Ixia - </w:t>
                      </w:r>
                      <w:r w:rsidRPr="00C07103">
                        <w:rPr>
                          <w:rFonts w:ascii="Cambria" w:hAnsi="Cambria"/>
                          <w:sz w:val="20"/>
                          <w:szCs w:val="20"/>
                        </w:rPr>
                        <w:t xml:space="preserve">Este o staţiune turistică în plină dezvoltare, aflată la 2 km de orașul Rhodos, cu multe posibilităţi de shopping, cu taverne originale grecești și cu o plajă lungă cu pietricele. Faleza este plină de cafenelele, barurile și discotecile care se conformează cu pretențiile tinerilor. </w:t>
                      </w:r>
                    </w:p>
                    <w:p w:rsidR="008C08CE" w:rsidRPr="00C07103" w:rsidRDefault="008C08CE" w:rsidP="00C07103">
                      <w:pPr>
                        <w:widowControl w:val="0"/>
                        <w:tabs>
                          <w:tab w:val="left" w:pos="4365"/>
                        </w:tabs>
                        <w:suppressAutoHyphens/>
                        <w:jc w:val="both"/>
                        <w:rPr>
                          <w:rFonts w:ascii="Cambria" w:hAnsi="Cambria"/>
                          <w:b/>
                          <w:sz w:val="20"/>
                          <w:szCs w:val="20"/>
                        </w:rPr>
                      </w:pPr>
                      <w:r w:rsidRPr="00C07103">
                        <w:rPr>
                          <w:rFonts w:ascii="Cambria" w:hAnsi="Cambria"/>
                          <w:b/>
                          <w:sz w:val="20"/>
                          <w:szCs w:val="20"/>
                        </w:rPr>
                        <w:t xml:space="preserve">Ialyssos - </w:t>
                      </w:r>
                      <w:r w:rsidRPr="00C07103">
                        <w:rPr>
                          <w:rFonts w:ascii="Cambria" w:hAnsi="Cambria"/>
                          <w:sz w:val="20"/>
                          <w:szCs w:val="20"/>
                        </w:rPr>
                        <w:t>Se află la 10 km de Rhodos. De-a lungul falezei sunt foarte multe taverne, cafenele, magazine și diferite alte posibilități de distracție. Plaja de aici este una dintre cele mai cosmopolite plaje din Rodos, cu nisip dar și cu pietricele. Este o locație populară, ideală pentru windsurfing.</w:t>
                      </w:r>
                    </w:p>
                    <w:p w:rsidR="008C08CE" w:rsidRPr="00C07103" w:rsidRDefault="008C08CE" w:rsidP="00C07103">
                      <w:pPr>
                        <w:widowControl w:val="0"/>
                        <w:tabs>
                          <w:tab w:val="left" w:pos="4365"/>
                        </w:tabs>
                        <w:suppressAutoHyphens/>
                        <w:jc w:val="both"/>
                        <w:rPr>
                          <w:rFonts w:ascii="Cambria" w:hAnsi="Cambria"/>
                          <w:b/>
                          <w:sz w:val="20"/>
                          <w:szCs w:val="20"/>
                        </w:rPr>
                      </w:pPr>
                      <w:r w:rsidRPr="00C07103">
                        <w:rPr>
                          <w:rFonts w:ascii="Cambria" w:hAnsi="Cambria"/>
                          <w:b/>
                          <w:sz w:val="20"/>
                          <w:szCs w:val="20"/>
                        </w:rPr>
                        <w:t xml:space="preserve">Kallithea - </w:t>
                      </w:r>
                      <w:r w:rsidRPr="00C07103">
                        <w:rPr>
                          <w:rFonts w:ascii="Cambria" w:hAnsi="Cambria"/>
                          <w:sz w:val="20"/>
                          <w:szCs w:val="20"/>
                        </w:rPr>
                        <w:t>Satul Kallithea și plaja cu același nume sunt situate pe coasta de sud-est a insulei Rodos, la o distanță de 10 km de capitală. Plaja este foarte aglomerată, deoarece este renumită pentru izvoarele termale și saloanele Spa. Este un loc magic, cu mulți copaci unde poți găsi o mare varietate de hoteluri și taverne.</w:t>
                      </w:r>
                    </w:p>
                    <w:p w:rsidR="008C08CE" w:rsidRPr="00FF507B" w:rsidRDefault="008C08CE" w:rsidP="00C07103">
                      <w:pPr>
                        <w:widowControl w:val="0"/>
                        <w:tabs>
                          <w:tab w:val="left" w:pos="4365"/>
                        </w:tabs>
                        <w:suppressAutoHyphens/>
                        <w:jc w:val="both"/>
                        <w:rPr>
                          <w:sz w:val="22"/>
                          <w:szCs w:val="22"/>
                        </w:rPr>
                      </w:pPr>
                      <w:r w:rsidRPr="00C07103">
                        <w:rPr>
                          <w:rFonts w:ascii="Cambria" w:hAnsi="Cambria"/>
                          <w:b/>
                          <w:sz w:val="20"/>
                          <w:szCs w:val="20"/>
                        </w:rPr>
                        <w:t xml:space="preserve">Elli - </w:t>
                      </w:r>
                      <w:r w:rsidRPr="00C07103">
                        <w:rPr>
                          <w:rFonts w:ascii="Cambria" w:hAnsi="Cambria"/>
                          <w:sz w:val="20"/>
                          <w:szCs w:val="20"/>
                        </w:rPr>
                        <w:t>Plaja Elli este plaja centrală în capitala din Rodos, lângă cazino. Este foarte bine amenajată cu șezlonguri și umbrele pentru închiriat, precum și cu o mulțime de taverne.</w:t>
                      </w:r>
                    </w:p>
                    <w:p w:rsidR="008C08CE" w:rsidRPr="00BC6A9D" w:rsidRDefault="008C08CE" w:rsidP="00BC6A9D">
                      <w:pPr>
                        <w:pStyle w:val="Textgeneral"/>
                        <w:rPr>
                          <w:lang w:val="ro-RO"/>
                        </w:rPr>
                      </w:pPr>
                    </w:p>
                    <w:p w:rsidR="008C08CE" w:rsidRDefault="008C08CE" w:rsidP="00C07103">
                      <w:pPr>
                        <w:pStyle w:val="Textgeneral"/>
                        <w:jc w:val="center"/>
                        <w:rPr>
                          <w:i/>
                        </w:rPr>
                      </w:pPr>
                      <w:r>
                        <w:rPr>
                          <w:i/>
                        </w:rPr>
                        <w:t>ORAR DE ZBOR</w:t>
                      </w:r>
                    </w:p>
                    <w:p w:rsidR="008C08CE" w:rsidRDefault="008C08CE" w:rsidP="00C07103">
                      <w:pPr>
                        <w:pStyle w:val="Textgeneral"/>
                        <w:jc w:val="center"/>
                        <w:rPr>
                          <w:i/>
                        </w:rPr>
                      </w:pPr>
                    </w:p>
                    <w:p w:rsidR="008C08CE" w:rsidRPr="00FE01BE" w:rsidRDefault="008C08CE" w:rsidP="00C07103">
                      <w:pPr>
                        <w:pStyle w:val="Textgeneral"/>
                        <w:jc w:val="center"/>
                        <w:rPr>
                          <w:i/>
                        </w:rPr>
                      </w:pPr>
                    </w:p>
                  </w:txbxContent>
                </v:textbox>
                <w10:wrap type="tight" anchorx="page" anchory="page"/>
              </v:shape>
            </w:pict>
          </mc:Fallback>
        </mc:AlternateContent>
      </w:r>
    </w:p>
    <w:p w:rsidR="00AB4434" w:rsidRPr="00AB4434" w:rsidRDefault="00AB4434" w:rsidP="00AB4434"/>
    <w:p w:rsidR="000B11F6" w:rsidRDefault="00820E25" w:rsidP="000B11F6">
      <w:pPr>
        <w:pStyle w:val="Textgeneral"/>
      </w:pPr>
      <w:r>
        <w:rPr>
          <w:noProof/>
        </w:rPr>
        <w:lastRenderedPageBreak/>
        <mc:AlternateContent>
          <mc:Choice Requires="wps">
            <w:drawing>
              <wp:anchor distT="0" distB="0" distL="114300" distR="114300" simplePos="0" relativeHeight="251657216" behindDoc="0" locked="0" layoutInCell="1" allowOverlap="1">
                <wp:simplePos x="0" y="0"/>
                <wp:positionH relativeFrom="page">
                  <wp:posOffset>360045</wp:posOffset>
                </wp:positionH>
                <wp:positionV relativeFrom="page">
                  <wp:posOffset>360045</wp:posOffset>
                </wp:positionV>
                <wp:extent cx="2247900" cy="9711690"/>
                <wp:effectExtent l="0" t="0" r="1905" b="0"/>
                <wp:wrapTight wrapText="bothSides">
                  <wp:wrapPolygon edited="0">
                    <wp:start x="0" y="0"/>
                    <wp:lineTo x="21600" y="0"/>
                    <wp:lineTo x="21600" y="21600"/>
                    <wp:lineTo x="0" y="21600"/>
                    <wp:lineTo x="0" y="0"/>
                  </wp:wrapPolygon>
                </wp:wrapTight>
                <wp:docPr id="9"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7900" cy="9711690"/>
                        </a:xfrm>
                        <a:prstGeom prst="rect">
                          <a:avLst/>
                        </a:prstGeom>
                        <a:solidFill>
                          <a:srgbClr val="F4F2B2"/>
                        </a:solidFill>
                        <a:ln>
                          <a:noFill/>
                        </a:ln>
                        <a:extLst>
                          <a:ext uri="{91240B29-F687-4F45-9708-019B960494DF}">
                            <a14:hiddenLine xmlns:a14="http://schemas.microsoft.com/office/drawing/2010/main" w="9525">
                              <a:solidFill>
                                <a:srgbClr val="000000"/>
                              </a:solidFill>
                              <a:miter lim="800000"/>
                              <a:headEnd/>
                              <a:tailEnd/>
                            </a14:hiddenLine>
                          </a:ext>
                        </a:extLst>
                      </wps:spPr>
                      <wps:linkedTxbx id="1" seq="2"/>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o:spid="_x0000_s1028" type="#_x0000_t202" style="position:absolute;margin-left:28.35pt;margin-top:28.35pt;width:177pt;height:764.7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" fillcolor="#f4f2b2" stroked="f">
                <v:textbox inset=",7.2pt,,7.2pt">
                  <w:txbxContent/>
                </v:textbox>
                <w10:wrap type="tight" anchorx="page" anchory="page"/>
              </v:shape>
            </w:pict>
          </mc:Fallback>
        </mc:AlternateContent>
      </w:r>
      <w:r>
        <w:rPr>
          <w:noProof/>
        </w:rPr>
        <mc:AlternateContent>
          <mc:Choice Requires="wps">
            <w:drawing>
              <wp:anchor distT="0" distB="0" distL="114300" distR="114300" simplePos="0" relativeHeight="251656192" behindDoc="0" locked="0" layoutInCell="1" allowOverlap="1">
                <wp:simplePos x="0" y="0"/>
                <wp:positionH relativeFrom="page">
                  <wp:posOffset>2646045</wp:posOffset>
                </wp:positionH>
                <wp:positionV relativeFrom="page">
                  <wp:posOffset>360045</wp:posOffset>
                </wp:positionV>
                <wp:extent cx="4572000" cy="9540240"/>
                <wp:effectExtent l="0" t="0" r="1905" b="0"/>
                <wp:wrapTight wrapText="bothSides">
                  <wp:wrapPolygon edited="0">
                    <wp:start x="0" y="0"/>
                    <wp:lineTo x="21600" y="0"/>
                    <wp:lineTo x="21600" y="21600"/>
                    <wp:lineTo x="0" y="21600"/>
                    <wp:lineTo x="0" y="0"/>
                  </wp:wrapPolygon>
                </wp:wrapTight>
                <wp:docPr id="8"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9540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linkedTxbx id="2" seq="1"/>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29" type="#_x0000_t202" style="position:absolute;margin-left:208.35pt;margin-top:28.35pt;width:5in;height:751.2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" filled="f" stroked="f">
                <v:textbox style="mso-next-textbox:#Text Box 22" inset=",7.2pt,,7.2pt">
                  <w:txbxContent/>
                </v:textbox>
                <w10:wrap type="tight" anchorx="page" anchory="page"/>
              </v:shape>
            </w:pict>
          </mc:Fallback>
        </mc:AlternateContent>
      </w:r>
      <w:r>
        <w:rPr>
          <w:noProof/>
        </w:rPr>
        <mc:AlternateContent>
          <mc:Choice Requires="wps">
            <w:drawing>
              <wp:anchor distT="0" distB="0" distL="114300" distR="114300" simplePos="0" relativeHeight="251655168" behindDoc="0" locked="0" layoutInCell="1" allowOverlap="1">
                <wp:simplePos x="0" y="0"/>
                <wp:positionH relativeFrom="page">
                  <wp:posOffset>360045</wp:posOffset>
                </wp:positionH>
                <wp:positionV relativeFrom="page">
                  <wp:posOffset>360045</wp:posOffset>
                </wp:positionV>
                <wp:extent cx="2057400" cy="9540240"/>
                <wp:effectExtent l="0" t="0" r="1905" b="0"/>
                <wp:wrapTight wrapText="bothSides">
                  <wp:wrapPolygon edited="0">
                    <wp:start x="0" y="0"/>
                    <wp:lineTo x="21600" y="0"/>
                    <wp:lineTo x="21600" y="21600"/>
                    <wp:lineTo x="0" y="21600"/>
                    <wp:lineTo x="0" y="0"/>
                  </wp:wrapPolygon>
                </wp:wrapTight>
                <wp:docPr id="7"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9540240"/>
                        </a:xfrm>
                        <a:prstGeom prst="rect">
                          <a:avLst/>
                        </a:prstGeom>
                        <a:solidFill>
                          <a:srgbClr val="F4F2B2"/>
                        </a:solidFill>
                        <a:ln>
                          <a:noFill/>
                        </a:ln>
                        <a:extLst>
                          <a:ext uri="{91240B29-F687-4F45-9708-019B960494DF}">
                            <a14:hiddenLine xmlns:a14="http://schemas.microsoft.com/office/drawing/2010/main" w="9525">
                              <a:solidFill>
                                <a:srgbClr val="000000"/>
                              </a:solidFill>
                              <a:miter lim="800000"/>
                              <a:headEnd/>
                              <a:tailEnd/>
                            </a14:hiddenLine>
                          </a:ext>
                        </a:extLst>
                      </wps:spPr>
                      <wps:linkedTxbx id="1" seq="1"/>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30" type="#_x0000_t202" style="position:absolute;margin-left:28.35pt;margin-top:28.35pt;width:162pt;height:751.2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" fillcolor="#f4f2b2" stroked="f">
                <v:textbox style="mso-next-textbox:#Text Box 21" inset=",7.2pt,,7.2pt">
                  <w:txbxContent/>
                </v:textbox>
                <w10:wrap type="tight" anchorx="page" anchory="page"/>
              </v:shape>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page">
                  <wp:posOffset>2646045</wp:posOffset>
                </wp:positionH>
                <wp:positionV relativeFrom="page">
                  <wp:posOffset>360045</wp:posOffset>
                </wp:positionV>
                <wp:extent cx="4572000" cy="9829800"/>
                <wp:effectExtent l="0" t="0" r="1905" b="1905"/>
                <wp:wrapTight wrapText="bothSides">
                  <wp:wrapPolygon edited="0">
                    <wp:start x="0" y="0"/>
                    <wp:lineTo x="21600" y="0"/>
                    <wp:lineTo x="21600" y="21600"/>
                    <wp:lineTo x="0" y="21600"/>
                    <wp:lineTo x="0" y="0"/>
                  </wp:wrapPolygon>
                </wp:wrapTight>
                <wp:docPr id="6"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9829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linkedTxbx id="2" seq="2"/>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o:spid="_x0000_s1031" type="#_x0000_t202" style="position:absolute;margin-left:208.35pt;margin-top:28.35pt;width:5in;height:774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" filled="f" stroked="f">
                <v:textbox inset=",7.2pt,,7.2pt">
                  <w:txbxContent/>
                </v:textbox>
                <w10:wrap type="tight" anchorx="page" anchory="page"/>
              </v:shape>
            </w:pict>
          </mc:Fallback>
        </mc:AlternateContent>
      </w:r>
    </w:p>
    <w:p w:rsidR="00EB5269" w:rsidRDefault="00C52DBE" w:rsidP="00A63602">
      <w:pPr>
        <w:pStyle w:val="Textgeneral"/>
      </w:pPr>
      <w:r>
        <w:rPr>
          <w:noProof/>
        </w:rPr>
        <w:lastRenderedPageBreak/>
        <mc:AlternateContent>
          <mc:Choice Requires="wps">
            <w:drawing>
              <wp:anchor distT="0" distB="0" distL="114300" distR="114300" simplePos="0" relativeHeight="251659264" behindDoc="0" locked="0" layoutInCell="1" allowOverlap="1" wp14:anchorId="636E47F4" wp14:editId="18CB52B4">
                <wp:simplePos x="0" y="0"/>
                <wp:positionH relativeFrom="margin">
                  <wp:align>left</wp:align>
                </wp:positionH>
                <wp:positionV relativeFrom="page">
                  <wp:posOffset>361950</wp:posOffset>
                </wp:positionV>
                <wp:extent cx="2089150" cy="4505325"/>
                <wp:effectExtent l="0" t="0" r="0" b="0"/>
                <wp:wrapTight wrapText="bothSides">
                  <wp:wrapPolygon edited="0">
                    <wp:start x="394" y="274"/>
                    <wp:lineTo x="394" y="21280"/>
                    <wp:lineTo x="20878" y="21280"/>
                    <wp:lineTo x="20878" y="274"/>
                    <wp:lineTo x="394" y="274"/>
                  </wp:wrapPolygon>
                </wp:wrapTight>
                <wp:docPr id="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9150" cy="4505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08CE" w:rsidRPr="00E56233" w:rsidRDefault="008C08CE" w:rsidP="000B11F6">
                            <w:pPr>
                              <w:pStyle w:val="coloanastanga"/>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6E47F4" id="Text Box 23" o:spid="_x0000_s1032" type="#_x0000_t202" style="position:absolute;margin-left:0;margin-top:28.5pt;width:164.5pt;height:354.7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" filled="f" stroked="f">
                <v:textbox inset=",7.2pt,,7.2pt">
                  <w:txbxContent>
                    <w:p w:rsidR="008C08CE" w:rsidRPr="00E56233" w:rsidRDefault="008C08CE" w:rsidP="000B11F6">
                      <w:pPr>
                        <w:pStyle w:val="coloanastanga"/>
                      </w:pPr>
                    </w:p>
                  </w:txbxContent>
                </v:textbox>
                <w10:wrap type="tight" anchorx="margin" anchory="page"/>
              </v:shape>
            </w:pict>
          </mc:Fallback>
        </mc:AlternateContent>
      </w:r>
      <w:r w:rsidR="00820E25">
        <w:rPr>
          <w:noProof/>
        </w:rPr>
        <mc:AlternateContent>
          <mc:Choice Requires="wps">
            <w:drawing>
              <wp:anchor distT="0" distB="0" distL="114300" distR="114300" simplePos="0" relativeHeight="251662336" behindDoc="0" locked="0" layoutInCell="1" allowOverlap="1" wp14:anchorId="5CCC7CF6" wp14:editId="2BE2E41A">
                <wp:simplePos x="0" y="0"/>
                <wp:positionH relativeFrom="page">
                  <wp:posOffset>512445</wp:posOffset>
                </wp:positionH>
                <wp:positionV relativeFrom="page">
                  <wp:posOffset>1316355</wp:posOffset>
                </wp:positionV>
                <wp:extent cx="1924050" cy="3407410"/>
                <wp:effectExtent l="0" t="1905" r="1905" b="635"/>
                <wp:wrapTight wrapText="bothSides">
                  <wp:wrapPolygon edited="0">
                    <wp:start x="0" y="0"/>
                    <wp:lineTo x="21600" y="0"/>
                    <wp:lineTo x="21600" y="21600"/>
                    <wp:lineTo x="0" y="21600"/>
                    <wp:lineTo x="0" y="0"/>
                  </wp:wrapPolygon>
                </wp:wrapTight>
                <wp:docPr id="5"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4050" cy="3407410"/>
                        </a:xfrm>
                        <a:prstGeom prst="rect">
                          <a:avLst/>
                        </a:prstGeom>
                        <a:solidFill>
                          <a:srgbClr val="F4F2B2"/>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C08CE" w:rsidRDefault="008C08CE" w:rsidP="00EC0822">
                            <w:pPr>
                              <w:pStyle w:val="intertitlucoloanastanga"/>
                            </w:pPr>
                            <w:r w:rsidRPr="005A3A1C">
                              <w:rPr>
                                <w:b/>
                              </w:rPr>
                              <w:t>observații</w:t>
                            </w:r>
                            <w:r w:rsidRPr="005203E7">
                              <w:t xml:space="preserve"> </w:t>
                            </w:r>
                          </w:p>
                          <w:p w:rsidR="00820E25" w:rsidRDefault="00820E25" w:rsidP="00820E25">
                            <w:pPr>
                              <w:autoSpaceDE w:val="0"/>
                              <w:autoSpaceDN w:val="0"/>
                              <w:adjustRightInd w:val="0"/>
                              <w:spacing w:line="260" w:lineRule="exact"/>
                              <w:jc w:val="both"/>
                              <w:rPr>
                                <w:rFonts w:ascii="Calibri" w:eastAsia="Cambria" w:hAnsi="Calibri" w:cs="Calibri"/>
                                <w:b/>
                                <w:bCs/>
                                <w:color w:val="000000"/>
                                <w:sz w:val="20"/>
                                <w:szCs w:val="20"/>
                                <w:lang w:val="en-US"/>
                              </w:rPr>
                            </w:pPr>
                            <w:r>
                              <w:rPr>
                                <w:rFonts w:ascii="Calibri" w:eastAsia="Cambria" w:hAnsi="Calibri" w:cs="Calibri"/>
                                <w:b/>
                                <w:bCs/>
                                <w:color w:val="000000"/>
                                <w:sz w:val="20"/>
                                <w:szCs w:val="20"/>
                                <w:lang w:val="en-US"/>
                              </w:rPr>
                              <w:t>CAMERE STANDARD</w:t>
                            </w:r>
                          </w:p>
                          <w:p w:rsidR="00820E25" w:rsidRDefault="00820E25" w:rsidP="00820E25">
                            <w:pPr>
                              <w:autoSpaceDE w:val="0"/>
                              <w:autoSpaceDN w:val="0"/>
                              <w:adjustRightInd w:val="0"/>
                              <w:spacing w:line="260" w:lineRule="exact"/>
                              <w:jc w:val="both"/>
                              <w:rPr>
                                <w:rFonts w:ascii="Calibri" w:eastAsia="Cambria" w:hAnsi="Calibri" w:cs="Calibri"/>
                                <w:b/>
                                <w:bCs/>
                                <w:color w:val="000000"/>
                                <w:sz w:val="20"/>
                                <w:szCs w:val="20"/>
                                <w:lang w:val="en-US"/>
                              </w:rPr>
                            </w:pPr>
                            <w:proofErr w:type="spellStart"/>
                            <w:r>
                              <w:rPr>
                                <w:rFonts w:ascii="Calibri" w:eastAsia="Cambria" w:hAnsi="Calibri" w:cs="Calibri"/>
                                <w:b/>
                                <w:bCs/>
                                <w:color w:val="000000"/>
                                <w:sz w:val="20"/>
                                <w:szCs w:val="20"/>
                                <w:lang w:val="en-US"/>
                              </w:rPr>
                              <w:t>Conditii</w:t>
                            </w:r>
                            <w:proofErr w:type="spellEnd"/>
                            <w:r>
                              <w:rPr>
                                <w:rFonts w:ascii="Calibri" w:eastAsia="Cambria" w:hAnsi="Calibri" w:cs="Calibri"/>
                                <w:b/>
                                <w:bCs/>
                                <w:color w:val="000000"/>
                                <w:sz w:val="20"/>
                                <w:szCs w:val="20"/>
                                <w:lang w:val="en-US"/>
                              </w:rPr>
                              <w:t xml:space="preserve"> </w:t>
                            </w:r>
                            <w:proofErr w:type="spellStart"/>
                            <w:r>
                              <w:rPr>
                                <w:rFonts w:ascii="Calibri" w:eastAsia="Cambria" w:hAnsi="Calibri" w:cs="Calibri"/>
                                <w:b/>
                                <w:bCs/>
                                <w:color w:val="000000"/>
                                <w:sz w:val="20"/>
                                <w:szCs w:val="20"/>
                                <w:lang w:val="en-US"/>
                              </w:rPr>
                              <w:t>plata</w:t>
                            </w:r>
                            <w:proofErr w:type="spellEnd"/>
                            <w:r>
                              <w:rPr>
                                <w:rFonts w:ascii="Calibri" w:eastAsia="Cambria" w:hAnsi="Calibri" w:cs="Calibri"/>
                                <w:b/>
                                <w:bCs/>
                                <w:color w:val="000000"/>
                                <w:sz w:val="20"/>
                                <w:szCs w:val="20"/>
                                <w:lang w:val="en-US"/>
                              </w:rPr>
                              <w:t>:</w:t>
                            </w:r>
                          </w:p>
                          <w:p w:rsidR="00820E25" w:rsidRDefault="00820E25" w:rsidP="00820E25">
                            <w:pPr>
                              <w:autoSpaceDE w:val="0"/>
                              <w:autoSpaceDN w:val="0"/>
                              <w:adjustRightInd w:val="0"/>
                              <w:spacing w:line="260" w:lineRule="exact"/>
                              <w:jc w:val="both"/>
                              <w:rPr>
                                <w:rFonts w:ascii="Calibri" w:eastAsia="Cambria" w:hAnsi="Calibri" w:cs="Calibri"/>
                                <w:b/>
                                <w:bCs/>
                                <w:color w:val="000000"/>
                                <w:sz w:val="20"/>
                                <w:szCs w:val="20"/>
                                <w:lang w:val="en-US"/>
                              </w:rPr>
                            </w:pPr>
                          </w:p>
                          <w:p w:rsidR="004812A1" w:rsidRDefault="004812A1" w:rsidP="004812A1">
                            <w:pPr>
                              <w:pStyle w:val="bulletscoloanastanga"/>
                              <w:numPr>
                                <w:ilvl w:val="0"/>
                                <w:numId w:val="0"/>
                              </w:numPr>
                              <w:ind w:left="170"/>
                              <w:rPr>
                                <w:rFonts w:asciiTheme="minorHAnsi" w:eastAsiaTheme="minorHAnsi" w:hAnsiTheme="minorHAnsi" w:cs="Symbol"/>
                                <w:szCs w:val="20"/>
                              </w:rPr>
                            </w:pPr>
                            <w:r>
                              <w:rPr>
                                <w:rFonts w:asciiTheme="minorHAnsi" w:eastAsiaTheme="minorHAnsi" w:hAnsiTheme="minorHAnsi" w:cs="Symbol"/>
                                <w:szCs w:val="20"/>
                              </w:rPr>
                              <w:t>-</w:t>
                            </w:r>
                            <w:r>
                              <w:rPr>
                                <w:rFonts w:asciiTheme="minorHAnsi" w:eastAsiaTheme="minorHAnsi" w:hAnsiTheme="minorHAnsi" w:cs="Symbol"/>
                                <w:szCs w:val="20"/>
                              </w:rPr>
                              <w:tab/>
                              <w:t>30% avans la inscriere;</w:t>
                            </w:r>
                          </w:p>
                          <w:p w:rsidR="004812A1" w:rsidRDefault="004812A1" w:rsidP="004812A1">
                            <w:pPr>
                              <w:pStyle w:val="bulletscoloanastanga"/>
                              <w:numPr>
                                <w:ilvl w:val="0"/>
                                <w:numId w:val="0"/>
                              </w:numPr>
                              <w:rPr>
                                <w:rFonts w:asciiTheme="minorHAnsi" w:eastAsiaTheme="minorHAnsi" w:hAnsiTheme="minorHAnsi" w:cs="Symbol"/>
                                <w:szCs w:val="20"/>
                              </w:rPr>
                            </w:pPr>
                            <w:r>
                              <w:rPr>
                                <w:rFonts w:asciiTheme="minorHAnsi" w:eastAsiaTheme="minorHAnsi" w:hAnsiTheme="minorHAnsi" w:cs="Symbol"/>
                                <w:szCs w:val="20"/>
                              </w:rPr>
                              <w:t xml:space="preserve">    -</w:t>
                            </w:r>
                            <w:r>
                              <w:rPr>
                                <w:rFonts w:asciiTheme="minorHAnsi" w:eastAsiaTheme="minorHAnsi" w:hAnsiTheme="minorHAnsi" w:cs="Symbol"/>
                                <w:szCs w:val="20"/>
                              </w:rPr>
                              <w:tab/>
                              <w:t>restul pana la 75% la expirarea perioadei de EB;</w:t>
                            </w:r>
                          </w:p>
                          <w:p w:rsidR="004812A1" w:rsidRDefault="004812A1" w:rsidP="004812A1">
                            <w:pPr>
                              <w:pStyle w:val="bulletscoloanastanga"/>
                              <w:numPr>
                                <w:ilvl w:val="0"/>
                                <w:numId w:val="0"/>
                              </w:numPr>
                              <w:ind w:left="170" w:hanging="170"/>
                              <w:rPr>
                                <w:rFonts w:asciiTheme="minorHAnsi" w:eastAsiaTheme="minorHAnsi" w:hAnsiTheme="minorHAnsi" w:cs="Symbol"/>
                                <w:szCs w:val="20"/>
                              </w:rPr>
                            </w:pPr>
                            <w:r>
                              <w:rPr>
                                <w:rFonts w:asciiTheme="minorHAnsi" w:eastAsiaTheme="minorHAnsi" w:hAnsiTheme="minorHAnsi" w:cs="Symbol"/>
                                <w:szCs w:val="20"/>
                              </w:rPr>
                              <w:t xml:space="preserve">   -</w:t>
                            </w:r>
                            <w:r>
                              <w:rPr>
                                <w:rFonts w:asciiTheme="minorHAnsi" w:eastAsiaTheme="minorHAnsi" w:hAnsiTheme="minorHAnsi" w:cs="Symbol"/>
                                <w:szCs w:val="20"/>
                              </w:rPr>
                              <w:tab/>
                              <w:t>25% cu 21 de zile inainte de check-in.</w:t>
                            </w:r>
                          </w:p>
                          <w:p w:rsidR="00820E25" w:rsidRDefault="00820E25" w:rsidP="00820E25">
                            <w:pPr>
                              <w:jc w:val="both"/>
                              <w:rPr>
                                <w:rFonts w:ascii="Calibri" w:eastAsia="Cambria" w:hAnsi="Calibri" w:cs="Calibri"/>
                                <w:sz w:val="20"/>
                                <w:szCs w:val="20"/>
                                <w:lang w:val="fr-FR"/>
                              </w:rPr>
                            </w:pPr>
                          </w:p>
                          <w:p w:rsidR="008C08CE" w:rsidRPr="00820E25" w:rsidRDefault="00820E25" w:rsidP="00820E25">
                            <w:pPr>
                              <w:jc w:val="both"/>
                              <w:rPr>
                                <w:rFonts w:ascii="Calibri" w:hAnsi="Calibri"/>
                                <w:bCs/>
                                <w:i/>
                                <w:color w:val="000000"/>
                                <w:sz w:val="20"/>
                                <w:szCs w:val="20"/>
                              </w:rPr>
                            </w:pPr>
                            <w:proofErr w:type="spellStart"/>
                            <w:r w:rsidRPr="00820E25">
                              <w:rPr>
                                <w:rFonts w:ascii="Calibri" w:eastAsia="Cambria" w:hAnsi="Calibri" w:cs="Calibri"/>
                                <w:i/>
                                <w:sz w:val="20"/>
                                <w:szCs w:val="20"/>
                                <w:lang w:val="fr-FR"/>
                              </w:rPr>
                              <w:t>Reducerile</w:t>
                            </w:r>
                            <w:proofErr w:type="spellEnd"/>
                            <w:r w:rsidRPr="00820E25">
                              <w:rPr>
                                <w:rFonts w:ascii="Calibri" w:eastAsia="Cambria" w:hAnsi="Calibri" w:cs="Calibri"/>
                                <w:i/>
                                <w:sz w:val="20"/>
                                <w:szCs w:val="20"/>
                                <w:lang w:val="fr-FR"/>
                              </w:rPr>
                              <w:t xml:space="preserve"> </w:t>
                            </w:r>
                            <w:proofErr w:type="spellStart"/>
                            <w:r w:rsidRPr="00820E25">
                              <w:rPr>
                                <w:rFonts w:ascii="Calibri" w:eastAsia="Cambria" w:hAnsi="Calibri" w:cs="Calibri"/>
                                <w:i/>
                                <w:sz w:val="20"/>
                                <w:szCs w:val="20"/>
                                <w:lang w:val="fr-FR"/>
                              </w:rPr>
                              <w:t>sunt</w:t>
                            </w:r>
                            <w:proofErr w:type="spellEnd"/>
                            <w:r w:rsidRPr="00820E25">
                              <w:rPr>
                                <w:rFonts w:ascii="Calibri" w:eastAsia="Cambria" w:hAnsi="Calibri" w:cs="Calibri"/>
                                <w:i/>
                                <w:sz w:val="20"/>
                                <w:szCs w:val="20"/>
                                <w:lang w:val="fr-FR"/>
                              </w:rPr>
                              <w:t xml:space="preserve"> </w:t>
                            </w:r>
                            <w:proofErr w:type="spellStart"/>
                            <w:r w:rsidRPr="00820E25">
                              <w:rPr>
                                <w:rFonts w:ascii="Calibri" w:eastAsia="Cambria" w:hAnsi="Calibri" w:cs="Calibri"/>
                                <w:i/>
                                <w:sz w:val="20"/>
                                <w:szCs w:val="20"/>
                                <w:lang w:val="fr-FR"/>
                              </w:rPr>
                              <w:t>valabile</w:t>
                            </w:r>
                            <w:proofErr w:type="spellEnd"/>
                            <w:r w:rsidRPr="00820E25">
                              <w:rPr>
                                <w:rFonts w:ascii="Calibri" w:eastAsia="Cambria" w:hAnsi="Calibri" w:cs="Calibri"/>
                                <w:i/>
                                <w:sz w:val="20"/>
                                <w:szCs w:val="20"/>
                                <w:lang w:val="fr-FR"/>
                              </w:rPr>
                              <w:t xml:space="preserve"> </w:t>
                            </w:r>
                            <w:proofErr w:type="spellStart"/>
                            <w:r w:rsidRPr="00820E25">
                              <w:rPr>
                                <w:rFonts w:ascii="Calibri" w:eastAsia="Cambria" w:hAnsi="Calibri" w:cs="Calibri"/>
                                <w:i/>
                                <w:sz w:val="20"/>
                                <w:szCs w:val="20"/>
                                <w:lang w:val="fr-FR"/>
                              </w:rPr>
                              <w:t>pentru</w:t>
                            </w:r>
                            <w:proofErr w:type="spellEnd"/>
                            <w:r w:rsidRPr="00820E25">
                              <w:rPr>
                                <w:rFonts w:ascii="Calibri" w:eastAsia="Cambria" w:hAnsi="Calibri" w:cs="Calibri"/>
                                <w:i/>
                                <w:sz w:val="20"/>
                                <w:szCs w:val="20"/>
                                <w:lang w:val="fr-FR"/>
                              </w:rPr>
                              <w:t xml:space="preserve"> </w:t>
                            </w:r>
                            <w:proofErr w:type="spellStart"/>
                            <w:r w:rsidRPr="00820E25">
                              <w:rPr>
                                <w:rFonts w:ascii="Calibri" w:eastAsia="Cambria" w:hAnsi="Calibri" w:cs="Calibri"/>
                                <w:i/>
                                <w:sz w:val="20"/>
                                <w:szCs w:val="20"/>
                                <w:lang w:val="fr-FR"/>
                              </w:rPr>
                              <w:t>plata</w:t>
                            </w:r>
                            <w:proofErr w:type="spellEnd"/>
                            <w:r w:rsidRPr="00820E25">
                              <w:rPr>
                                <w:rFonts w:ascii="Calibri" w:eastAsia="Cambria" w:hAnsi="Calibri" w:cs="Calibri"/>
                                <w:i/>
                                <w:sz w:val="20"/>
                                <w:szCs w:val="20"/>
                                <w:lang w:val="fr-FR"/>
                              </w:rPr>
                              <w:t xml:space="preserve"> </w:t>
                            </w:r>
                            <w:proofErr w:type="spellStart"/>
                            <w:r w:rsidRPr="00820E25">
                              <w:rPr>
                                <w:rFonts w:ascii="Calibri" w:eastAsia="Cambria" w:hAnsi="Calibri" w:cs="Calibri"/>
                                <w:i/>
                                <w:sz w:val="20"/>
                                <w:szCs w:val="20"/>
                                <w:lang w:val="fr-FR"/>
                              </w:rPr>
                              <w:t>unui</w:t>
                            </w:r>
                            <w:proofErr w:type="spellEnd"/>
                            <w:r w:rsidRPr="00820E25">
                              <w:rPr>
                                <w:rFonts w:ascii="Calibri" w:eastAsia="Cambria" w:hAnsi="Calibri" w:cs="Calibri"/>
                                <w:i/>
                                <w:sz w:val="20"/>
                                <w:szCs w:val="20"/>
                                <w:lang w:val="fr-FR"/>
                              </w:rPr>
                              <w:t xml:space="preserve"> </w:t>
                            </w:r>
                            <w:proofErr w:type="spellStart"/>
                            <w:r w:rsidRPr="00820E25">
                              <w:rPr>
                                <w:rFonts w:ascii="Calibri" w:eastAsia="Cambria" w:hAnsi="Calibri" w:cs="Calibri"/>
                                <w:i/>
                                <w:sz w:val="20"/>
                                <w:szCs w:val="20"/>
                                <w:lang w:val="fr-FR"/>
                              </w:rPr>
                              <w:t>avans</w:t>
                            </w:r>
                            <w:proofErr w:type="spellEnd"/>
                            <w:r w:rsidRPr="00820E25">
                              <w:rPr>
                                <w:rFonts w:ascii="Calibri" w:eastAsia="Cambria" w:hAnsi="Calibri" w:cs="Calibri"/>
                                <w:i/>
                                <w:sz w:val="20"/>
                                <w:szCs w:val="20"/>
                                <w:lang w:val="fr-FR"/>
                              </w:rPr>
                              <w:t xml:space="preserve"> la </w:t>
                            </w:r>
                            <w:proofErr w:type="spellStart"/>
                            <w:r w:rsidRPr="00820E25">
                              <w:rPr>
                                <w:rFonts w:ascii="Calibri" w:eastAsia="Cambria" w:hAnsi="Calibri" w:cs="Calibri"/>
                                <w:i/>
                                <w:sz w:val="20"/>
                                <w:szCs w:val="20"/>
                                <w:lang w:val="fr-FR"/>
                              </w:rPr>
                              <w:t>Rezervările</w:t>
                            </w:r>
                            <w:proofErr w:type="spellEnd"/>
                            <w:r w:rsidRPr="00820E25">
                              <w:rPr>
                                <w:rFonts w:ascii="Calibri" w:eastAsia="Cambria" w:hAnsi="Calibri" w:cs="Calibri"/>
                                <w:i/>
                                <w:sz w:val="20"/>
                                <w:szCs w:val="20"/>
                                <w:lang w:val="fr-FR"/>
                              </w:rPr>
                              <w:t xml:space="preserve"> </w:t>
                            </w:r>
                            <w:proofErr w:type="spellStart"/>
                            <w:r w:rsidRPr="00820E25">
                              <w:rPr>
                                <w:rFonts w:ascii="Calibri" w:eastAsia="Cambria" w:hAnsi="Calibri" w:cs="Calibri"/>
                                <w:i/>
                                <w:sz w:val="20"/>
                                <w:szCs w:val="20"/>
                                <w:lang w:val="fr-FR"/>
                              </w:rPr>
                              <w:t>făcute</w:t>
                            </w:r>
                            <w:proofErr w:type="spellEnd"/>
                            <w:r w:rsidRPr="00820E25">
                              <w:rPr>
                                <w:rFonts w:ascii="Calibri" w:eastAsia="Cambria" w:hAnsi="Calibri" w:cs="Calibri"/>
                                <w:i/>
                                <w:sz w:val="20"/>
                                <w:szCs w:val="20"/>
                                <w:lang w:val="fr-FR"/>
                              </w:rPr>
                              <w:t xml:space="preserve"> </w:t>
                            </w:r>
                            <w:proofErr w:type="spellStart"/>
                            <w:r w:rsidRPr="00820E25">
                              <w:rPr>
                                <w:rFonts w:ascii="Calibri" w:eastAsia="Cambria" w:hAnsi="Calibri" w:cs="Calibri"/>
                                <w:i/>
                                <w:sz w:val="20"/>
                                <w:szCs w:val="20"/>
                                <w:lang w:val="fr-FR"/>
                              </w:rPr>
                              <w:t>în</w:t>
                            </w:r>
                            <w:proofErr w:type="spellEnd"/>
                            <w:r w:rsidRPr="00820E25">
                              <w:rPr>
                                <w:rFonts w:ascii="Calibri" w:eastAsia="Cambria" w:hAnsi="Calibri" w:cs="Calibri"/>
                                <w:i/>
                                <w:sz w:val="20"/>
                                <w:szCs w:val="20"/>
                                <w:lang w:val="fr-FR"/>
                              </w:rPr>
                              <w:t xml:space="preserve"> </w:t>
                            </w:r>
                            <w:proofErr w:type="spellStart"/>
                            <w:r w:rsidRPr="00820E25">
                              <w:rPr>
                                <w:rFonts w:ascii="Calibri" w:eastAsia="Cambria" w:hAnsi="Calibri" w:cs="Calibri"/>
                                <w:i/>
                                <w:sz w:val="20"/>
                                <w:szCs w:val="20"/>
                                <w:lang w:val="fr-FR"/>
                              </w:rPr>
                              <w:t>perioada</w:t>
                            </w:r>
                            <w:proofErr w:type="spellEnd"/>
                            <w:r w:rsidRPr="00820E25">
                              <w:rPr>
                                <w:rFonts w:ascii="Calibri" w:eastAsia="Cambria" w:hAnsi="Calibri" w:cs="Calibri"/>
                                <w:i/>
                                <w:sz w:val="20"/>
                                <w:szCs w:val="20"/>
                                <w:lang w:val="fr-FR"/>
                              </w:rPr>
                              <w:t xml:space="preserve"> de first </w:t>
                            </w:r>
                            <w:proofErr w:type="spellStart"/>
                            <w:r w:rsidRPr="00820E25">
                              <w:rPr>
                                <w:rFonts w:ascii="Calibri" w:eastAsia="Cambria" w:hAnsi="Calibri" w:cs="Calibri"/>
                                <w:i/>
                                <w:sz w:val="20"/>
                                <w:szCs w:val="20"/>
                                <w:lang w:val="fr-FR"/>
                              </w:rPr>
                              <w:t>booking</w:t>
                            </w:r>
                            <w:proofErr w:type="spellEnd"/>
                            <w:r w:rsidRPr="00820E25">
                              <w:rPr>
                                <w:rFonts w:ascii="Calibri" w:eastAsia="Cambria" w:hAnsi="Calibri" w:cs="Calibri"/>
                                <w:i/>
                                <w:sz w:val="20"/>
                                <w:szCs w:val="20"/>
                                <w:lang w:val="fr-FR"/>
                              </w:rPr>
                              <w:t>/</w:t>
                            </w:r>
                            <w:proofErr w:type="spellStart"/>
                            <w:r w:rsidRPr="00820E25">
                              <w:rPr>
                                <w:rFonts w:ascii="Calibri" w:eastAsia="Cambria" w:hAnsi="Calibri" w:cs="Calibri"/>
                                <w:i/>
                                <w:sz w:val="20"/>
                                <w:szCs w:val="20"/>
                                <w:lang w:val="fr-FR"/>
                              </w:rPr>
                              <w:t>early</w:t>
                            </w:r>
                            <w:proofErr w:type="spellEnd"/>
                            <w:r w:rsidRPr="00820E25">
                              <w:rPr>
                                <w:rFonts w:ascii="Calibri" w:eastAsia="Cambria" w:hAnsi="Calibri" w:cs="Calibri"/>
                                <w:i/>
                                <w:sz w:val="20"/>
                                <w:szCs w:val="20"/>
                                <w:lang w:val="fr-FR"/>
                              </w:rPr>
                              <w:t xml:space="preserve"> </w:t>
                            </w:r>
                            <w:proofErr w:type="spellStart"/>
                            <w:r w:rsidRPr="00820E25">
                              <w:rPr>
                                <w:rFonts w:ascii="Calibri" w:eastAsia="Cambria" w:hAnsi="Calibri" w:cs="Calibri"/>
                                <w:i/>
                                <w:sz w:val="20"/>
                                <w:szCs w:val="20"/>
                                <w:lang w:val="fr-FR"/>
                              </w:rPr>
                              <w:t>booking</w:t>
                            </w:r>
                            <w:proofErr w:type="spellEnd"/>
                            <w:r w:rsidRPr="00820E25">
                              <w:rPr>
                                <w:rFonts w:ascii="Calibri" w:eastAsia="Cambria" w:hAnsi="Calibri" w:cs="Calibri"/>
                                <w:i/>
                                <w:sz w:val="20"/>
                                <w:szCs w:val="20"/>
                                <w:lang w:val="fr-FR"/>
                              </w:rPr>
                              <w:t xml:space="preserve"> nu permit </w:t>
                            </w:r>
                            <w:proofErr w:type="spellStart"/>
                            <w:r w:rsidRPr="00820E25">
                              <w:rPr>
                                <w:rFonts w:ascii="Calibri" w:eastAsia="Cambria" w:hAnsi="Calibri" w:cs="Calibri"/>
                                <w:i/>
                                <w:sz w:val="20"/>
                                <w:szCs w:val="20"/>
                                <w:lang w:val="fr-FR"/>
                              </w:rPr>
                              <w:t>modificări</w:t>
                            </w:r>
                            <w:proofErr w:type="spellEnd"/>
                            <w:r w:rsidRPr="00820E25">
                              <w:rPr>
                                <w:rFonts w:ascii="Calibri" w:eastAsia="Cambria" w:hAnsi="Calibri" w:cs="Calibri"/>
                                <w:i/>
                                <w:sz w:val="20"/>
                                <w:szCs w:val="20"/>
                                <w:lang w:val="fr-FR"/>
                              </w:rPr>
                              <w:t xml:space="preserve"> de </w:t>
                            </w:r>
                            <w:proofErr w:type="spellStart"/>
                            <w:r w:rsidRPr="00820E25">
                              <w:rPr>
                                <w:rFonts w:ascii="Calibri" w:eastAsia="Cambria" w:hAnsi="Calibri" w:cs="Calibri"/>
                                <w:i/>
                                <w:sz w:val="20"/>
                                <w:szCs w:val="20"/>
                                <w:lang w:val="fr-FR"/>
                              </w:rPr>
                              <w:t>nume</w:t>
                            </w:r>
                            <w:proofErr w:type="spellEnd"/>
                            <w:r w:rsidRPr="00820E25">
                              <w:rPr>
                                <w:rFonts w:ascii="Calibri" w:eastAsia="Cambria" w:hAnsi="Calibri" w:cs="Calibri"/>
                                <w:i/>
                                <w:sz w:val="20"/>
                                <w:szCs w:val="20"/>
                                <w:lang w:val="fr-FR"/>
                              </w:rPr>
                              <w:t xml:space="preserve"> </w:t>
                            </w:r>
                            <w:proofErr w:type="spellStart"/>
                            <w:r w:rsidRPr="00820E25">
                              <w:rPr>
                                <w:rFonts w:ascii="Calibri" w:eastAsia="Cambria" w:hAnsi="Calibri" w:cs="Calibri"/>
                                <w:i/>
                                <w:sz w:val="20"/>
                                <w:szCs w:val="20"/>
                                <w:lang w:val="fr-FR"/>
                              </w:rPr>
                              <w:t>sau</w:t>
                            </w:r>
                            <w:proofErr w:type="spellEnd"/>
                            <w:r w:rsidRPr="00820E25">
                              <w:rPr>
                                <w:rFonts w:ascii="Calibri" w:eastAsia="Cambria" w:hAnsi="Calibri" w:cs="Calibri"/>
                                <w:i/>
                                <w:sz w:val="20"/>
                                <w:szCs w:val="20"/>
                                <w:lang w:val="fr-FR"/>
                              </w:rPr>
                              <w:t xml:space="preserve"> </w:t>
                            </w:r>
                            <w:proofErr w:type="spellStart"/>
                            <w:r w:rsidRPr="00820E25">
                              <w:rPr>
                                <w:rFonts w:ascii="Calibri" w:eastAsia="Cambria" w:hAnsi="Calibri" w:cs="Calibri"/>
                                <w:i/>
                                <w:sz w:val="20"/>
                                <w:szCs w:val="20"/>
                                <w:lang w:val="fr-FR"/>
                              </w:rPr>
                              <w:t>anulări</w:t>
                            </w:r>
                            <w:proofErr w:type="spellEnd"/>
                            <w:r w:rsidRPr="00820E25">
                              <w:rPr>
                                <w:rFonts w:ascii="Calibri" w:eastAsia="Cambria" w:hAnsi="Calibri" w:cs="Calibri"/>
                                <w:i/>
                                <w:sz w:val="20"/>
                                <w:szCs w:val="20"/>
                                <w:lang w:val="fr-FR"/>
                              </w:rPr>
                              <w:t xml:space="preserve">. </w:t>
                            </w:r>
                            <w:proofErr w:type="spellStart"/>
                            <w:r w:rsidRPr="00820E25">
                              <w:rPr>
                                <w:rFonts w:ascii="Calibri" w:eastAsia="Cambria" w:hAnsi="Calibri" w:cs="Calibri"/>
                                <w:i/>
                                <w:sz w:val="20"/>
                                <w:szCs w:val="20"/>
                                <w:lang w:val="fr-FR"/>
                              </w:rPr>
                              <w:t>Reducerile</w:t>
                            </w:r>
                            <w:proofErr w:type="spellEnd"/>
                            <w:r w:rsidRPr="00820E25">
                              <w:rPr>
                                <w:rFonts w:ascii="Calibri" w:eastAsia="Cambria" w:hAnsi="Calibri" w:cs="Calibri"/>
                                <w:i/>
                                <w:sz w:val="20"/>
                                <w:szCs w:val="20"/>
                                <w:lang w:val="fr-FR"/>
                              </w:rPr>
                              <w:t xml:space="preserve"> se </w:t>
                            </w:r>
                            <w:proofErr w:type="spellStart"/>
                            <w:r w:rsidRPr="00820E25">
                              <w:rPr>
                                <w:rFonts w:ascii="Calibri" w:eastAsia="Cambria" w:hAnsi="Calibri" w:cs="Calibri"/>
                                <w:i/>
                                <w:sz w:val="20"/>
                                <w:szCs w:val="20"/>
                                <w:lang w:val="fr-FR"/>
                              </w:rPr>
                              <w:t>aplică</w:t>
                            </w:r>
                            <w:proofErr w:type="spellEnd"/>
                            <w:r w:rsidRPr="00820E25">
                              <w:rPr>
                                <w:rFonts w:ascii="Calibri" w:eastAsia="Cambria" w:hAnsi="Calibri" w:cs="Calibri"/>
                                <w:i/>
                                <w:sz w:val="20"/>
                                <w:szCs w:val="20"/>
                                <w:lang w:val="fr-FR"/>
                              </w:rPr>
                              <w:t xml:space="preserve"> </w:t>
                            </w:r>
                            <w:proofErr w:type="spellStart"/>
                            <w:r w:rsidRPr="00820E25">
                              <w:rPr>
                                <w:rFonts w:ascii="Calibri" w:eastAsia="Cambria" w:hAnsi="Calibri" w:cs="Calibri"/>
                                <w:i/>
                                <w:sz w:val="20"/>
                                <w:szCs w:val="20"/>
                                <w:lang w:val="fr-FR"/>
                              </w:rPr>
                              <w:t>doar</w:t>
                            </w:r>
                            <w:proofErr w:type="spellEnd"/>
                            <w:r w:rsidRPr="00820E25">
                              <w:rPr>
                                <w:rFonts w:ascii="Calibri" w:eastAsia="Cambria" w:hAnsi="Calibri" w:cs="Calibri"/>
                                <w:i/>
                                <w:sz w:val="20"/>
                                <w:szCs w:val="20"/>
                                <w:lang w:val="fr-FR"/>
                              </w:rPr>
                              <w:t xml:space="preserve"> la </w:t>
                            </w:r>
                            <w:proofErr w:type="spellStart"/>
                            <w:r w:rsidRPr="00820E25">
                              <w:rPr>
                                <w:rFonts w:ascii="Calibri" w:eastAsia="Cambria" w:hAnsi="Calibri" w:cs="Calibri"/>
                                <w:i/>
                                <w:sz w:val="20"/>
                                <w:szCs w:val="20"/>
                                <w:lang w:val="fr-FR"/>
                              </w:rPr>
                              <w:t>pachetul</w:t>
                            </w:r>
                            <w:proofErr w:type="spellEnd"/>
                            <w:r w:rsidRPr="00820E25">
                              <w:rPr>
                                <w:rFonts w:ascii="Calibri" w:eastAsia="Cambria" w:hAnsi="Calibri" w:cs="Calibri"/>
                                <w:i/>
                                <w:sz w:val="20"/>
                                <w:szCs w:val="20"/>
                                <w:lang w:val="fr-FR"/>
                              </w:rPr>
                              <w:t xml:space="preserve"> de </w:t>
                            </w:r>
                            <w:proofErr w:type="spellStart"/>
                            <w:r w:rsidRPr="00820E25">
                              <w:rPr>
                                <w:rFonts w:ascii="Calibri" w:eastAsia="Cambria" w:hAnsi="Calibri" w:cs="Calibri"/>
                                <w:i/>
                                <w:sz w:val="20"/>
                                <w:szCs w:val="20"/>
                                <w:lang w:val="fr-FR"/>
                              </w:rPr>
                              <w:t>bază</w:t>
                            </w:r>
                            <w:proofErr w:type="spellEnd"/>
                            <w:r w:rsidRPr="00820E25">
                              <w:rPr>
                                <w:rFonts w:ascii="Calibri" w:eastAsia="Cambria" w:hAnsi="Calibri" w:cs="Calibri"/>
                                <w:i/>
                                <w:sz w:val="20"/>
                                <w:szCs w:val="20"/>
                                <w:lang w:val="fr-FR"/>
                              </w:rPr>
                              <w:t xml:space="preserve">, </w:t>
                            </w:r>
                            <w:proofErr w:type="spellStart"/>
                            <w:r w:rsidRPr="00820E25">
                              <w:rPr>
                                <w:rFonts w:ascii="Calibri" w:eastAsia="Cambria" w:hAnsi="Calibri" w:cs="Calibri"/>
                                <w:i/>
                                <w:sz w:val="20"/>
                                <w:szCs w:val="20"/>
                                <w:lang w:val="fr-FR"/>
                              </w:rPr>
                              <w:t>acestea</w:t>
                            </w:r>
                            <w:proofErr w:type="spellEnd"/>
                            <w:r w:rsidRPr="00820E25">
                              <w:rPr>
                                <w:rFonts w:ascii="Calibri" w:eastAsia="Cambria" w:hAnsi="Calibri" w:cs="Calibri"/>
                                <w:i/>
                                <w:sz w:val="20"/>
                                <w:szCs w:val="20"/>
                                <w:lang w:val="fr-FR"/>
                              </w:rPr>
                              <w:t xml:space="preserve"> nu se </w:t>
                            </w:r>
                            <w:proofErr w:type="spellStart"/>
                            <w:r w:rsidRPr="00820E25">
                              <w:rPr>
                                <w:rFonts w:ascii="Calibri" w:eastAsia="Cambria" w:hAnsi="Calibri" w:cs="Calibri"/>
                                <w:i/>
                                <w:sz w:val="20"/>
                                <w:szCs w:val="20"/>
                                <w:lang w:val="fr-FR"/>
                              </w:rPr>
                              <w:t>aplică</w:t>
                            </w:r>
                            <w:proofErr w:type="spellEnd"/>
                            <w:r w:rsidRPr="00820E25">
                              <w:rPr>
                                <w:rFonts w:ascii="Calibri" w:eastAsia="Cambria" w:hAnsi="Calibri" w:cs="Calibri"/>
                                <w:i/>
                                <w:sz w:val="20"/>
                                <w:szCs w:val="20"/>
                                <w:lang w:val="fr-FR"/>
                              </w:rPr>
                              <w:t xml:space="preserve"> la taxe </w:t>
                            </w:r>
                            <w:proofErr w:type="spellStart"/>
                            <w:r w:rsidRPr="00820E25">
                              <w:rPr>
                                <w:rFonts w:ascii="Calibri" w:eastAsia="Cambria" w:hAnsi="Calibri" w:cs="Calibri"/>
                                <w:i/>
                                <w:sz w:val="20"/>
                                <w:szCs w:val="20"/>
                                <w:lang w:val="fr-FR"/>
                              </w:rPr>
                              <w:t>sau</w:t>
                            </w:r>
                            <w:proofErr w:type="spellEnd"/>
                            <w:r w:rsidRPr="00820E25">
                              <w:rPr>
                                <w:rFonts w:ascii="Calibri" w:eastAsia="Cambria" w:hAnsi="Calibri" w:cs="Calibri"/>
                                <w:i/>
                                <w:sz w:val="20"/>
                                <w:szCs w:val="20"/>
                                <w:lang w:val="fr-FR"/>
                              </w:rPr>
                              <w:t xml:space="preserve"> </w:t>
                            </w:r>
                            <w:proofErr w:type="spellStart"/>
                            <w:r w:rsidRPr="00820E25">
                              <w:rPr>
                                <w:rFonts w:ascii="Calibri" w:eastAsia="Cambria" w:hAnsi="Calibri" w:cs="Calibri"/>
                                <w:i/>
                                <w:sz w:val="20"/>
                                <w:szCs w:val="20"/>
                                <w:lang w:val="fr-FR"/>
                              </w:rPr>
                              <w:t>supliment</w:t>
                            </w:r>
                            <w:proofErr w:type="spellEnd"/>
                            <w:r w:rsidRPr="00820E25">
                              <w:rPr>
                                <w:rFonts w:ascii="Calibri" w:eastAsia="Cambria" w:hAnsi="Calibri" w:cs="Calibri"/>
                                <w:i/>
                                <w:sz w:val="20"/>
                                <w:szCs w:val="20"/>
                                <w:lang w:val="fr-FR"/>
                              </w:rPr>
                              <w:t>.</w:t>
                            </w:r>
                          </w:p>
                          <w:p w:rsidR="008C08CE" w:rsidRPr="005203E7" w:rsidRDefault="008C08CE" w:rsidP="00EC0822">
                            <w:pPr>
                              <w:pStyle w:val="bulletscoloanastanga"/>
                              <w:numPr>
                                <w:ilvl w:val="0"/>
                                <w:numId w:val="0"/>
                              </w:numPr>
                              <w:ind w:left="170"/>
                              <w:jc w:val="left"/>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CC7CF6" id="Text Box 38" o:spid="_x0000_s1033" type="#_x0000_t202" style="position:absolute;margin-left:40.35pt;margin-top:103.65pt;width:151.5pt;height:268.3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" fillcolor="#f4f2b2" stroked="f">
                <v:textbox inset=",7.2pt,,7.2pt">
                  <w:txbxContent>
                    <w:p w:rsidR="008C08CE" w:rsidRDefault="008C08CE" w:rsidP="00EC0822">
                      <w:pPr>
                        <w:pStyle w:val="intertitlucoloanastanga"/>
                      </w:pPr>
                      <w:r w:rsidRPr="005A3A1C">
                        <w:rPr>
                          <w:b/>
                        </w:rPr>
                        <w:t>observații</w:t>
                      </w:r>
                      <w:r w:rsidRPr="005203E7">
                        <w:t xml:space="preserve"> </w:t>
                      </w:r>
                    </w:p>
                    <w:p w:rsidR="00820E25" w:rsidRDefault="00820E25" w:rsidP="00820E25">
                      <w:pPr>
                        <w:autoSpaceDE w:val="0"/>
                        <w:autoSpaceDN w:val="0"/>
                        <w:adjustRightInd w:val="0"/>
                        <w:spacing w:line="260" w:lineRule="exact"/>
                        <w:jc w:val="both"/>
                        <w:rPr>
                          <w:rFonts w:ascii="Calibri" w:eastAsia="Cambria" w:hAnsi="Calibri" w:cs="Calibri"/>
                          <w:b/>
                          <w:bCs/>
                          <w:color w:val="000000"/>
                          <w:sz w:val="20"/>
                          <w:szCs w:val="20"/>
                          <w:lang w:val="en-US"/>
                        </w:rPr>
                      </w:pPr>
                      <w:r>
                        <w:rPr>
                          <w:rFonts w:ascii="Calibri" w:eastAsia="Cambria" w:hAnsi="Calibri" w:cs="Calibri"/>
                          <w:b/>
                          <w:bCs/>
                          <w:color w:val="000000"/>
                          <w:sz w:val="20"/>
                          <w:szCs w:val="20"/>
                          <w:lang w:val="en-US"/>
                        </w:rPr>
                        <w:t>CAMERE STANDARD</w:t>
                      </w:r>
                    </w:p>
                    <w:p w:rsidR="00820E25" w:rsidRDefault="00820E25" w:rsidP="00820E25">
                      <w:pPr>
                        <w:autoSpaceDE w:val="0"/>
                        <w:autoSpaceDN w:val="0"/>
                        <w:adjustRightInd w:val="0"/>
                        <w:spacing w:line="260" w:lineRule="exact"/>
                        <w:jc w:val="both"/>
                        <w:rPr>
                          <w:rFonts w:ascii="Calibri" w:eastAsia="Cambria" w:hAnsi="Calibri" w:cs="Calibri"/>
                          <w:b/>
                          <w:bCs/>
                          <w:color w:val="000000"/>
                          <w:sz w:val="20"/>
                          <w:szCs w:val="20"/>
                          <w:lang w:val="en-US"/>
                        </w:rPr>
                      </w:pPr>
                      <w:proofErr w:type="spellStart"/>
                      <w:r>
                        <w:rPr>
                          <w:rFonts w:ascii="Calibri" w:eastAsia="Cambria" w:hAnsi="Calibri" w:cs="Calibri"/>
                          <w:b/>
                          <w:bCs/>
                          <w:color w:val="000000"/>
                          <w:sz w:val="20"/>
                          <w:szCs w:val="20"/>
                          <w:lang w:val="en-US"/>
                        </w:rPr>
                        <w:t>Conditii</w:t>
                      </w:r>
                      <w:proofErr w:type="spellEnd"/>
                      <w:r>
                        <w:rPr>
                          <w:rFonts w:ascii="Calibri" w:eastAsia="Cambria" w:hAnsi="Calibri" w:cs="Calibri"/>
                          <w:b/>
                          <w:bCs/>
                          <w:color w:val="000000"/>
                          <w:sz w:val="20"/>
                          <w:szCs w:val="20"/>
                          <w:lang w:val="en-US"/>
                        </w:rPr>
                        <w:t xml:space="preserve"> </w:t>
                      </w:r>
                      <w:proofErr w:type="spellStart"/>
                      <w:r>
                        <w:rPr>
                          <w:rFonts w:ascii="Calibri" w:eastAsia="Cambria" w:hAnsi="Calibri" w:cs="Calibri"/>
                          <w:b/>
                          <w:bCs/>
                          <w:color w:val="000000"/>
                          <w:sz w:val="20"/>
                          <w:szCs w:val="20"/>
                          <w:lang w:val="en-US"/>
                        </w:rPr>
                        <w:t>plata</w:t>
                      </w:r>
                      <w:proofErr w:type="spellEnd"/>
                      <w:r>
                        <w:rPr>
                          <w:rFonts w:ascii="Calibri" w:eastAsia="Cambria" w:hAnsi="Calibri" w:cs="Calibri"/>
                          <w:b/>
                          <w:bCs/>
                          <w:color w:val="000000"/>
                          <w:sz w:val="20"/>
                          <w:szCs w:val="20"/>
                          <w:lang w:val="en-US"/>
                        </w:rPr>
                        <w:t>:</w:t>
                      </w:r>
                    </w:p>
                    <w:p w:rsidR="00820E25" w:rsidRDefault="00820E25" w:rsidP="00820E25">
                      <w:pPr>
                        <w:autoSpaceDE w:val="0"/>
                        <w:autoSpaceDN w:val="0"/>
                        <w:adjustRightInd w:val="0"/>
                        <w:spacing w:line="260" w:lineRule="exact"/>
                        <w:jc w:val="both"/>
                        <w:rPr>
                          <w:rFonts w:ascii="Calibri" w:eastAsia="Cambria" w:hAnsi="Calibri" w:cs="Calibri"/>
                          <w:b/>
                          <w:bCs/>
                          <w:color w:val="000000"/>
                          <w:sz w:val="20"/>
                          <w:szCs w:val="20"/>
                          <w:lang w:val="en-US"/>
                        </w:rPr>
                      </w:pPr>
                    </w:p>
                    <w:p w:rsidR="004812A1" w:rsidRDefault="004812A1" w:rsidP="004812A1">
                      <w:pPr>
                        <w:pStyle w:val="bulletscoloanastanga"/>
                        <w:numPr>
                          <w:ilvl w:val="0"/>
                          <w:numId w:val="0"/>
                        </w:numPr>
                        <w:ind w:left="170"/>
                        <w:rPr>
                          <w:rFonts w:asciiTheme="minorHAnsi" w:eastAsiaTheme="minorHAnsi" w:hAnsiTheme="minorHAnsi" w:cs="Symbol"/>
                          <w:szCs w:val="20"/>
                        </w:rPr>
                      </w:pPr>
                      <w:r>
                        <w:rPr>
                          <w:rFonts w:asciiTheme="minorHAnsi" w:eastAsiaTheme="minorHAnsi" w:hAnsiTheme="minorHAnsi" w:cs="Symbol"/>
                          <w:szCs w:val="20"/>
                        </w:rPr>
                        <w:t>-</w:t>
                      </w:r>
                      <w:r>
                        <w:rPr>
                          <w:rFonts w:asciiTheme="minorHAnsi" w:eastAsiaTheme="minorHAnsi" w:hAnsiTheme="minorHAnsi" w:cs="Symbol"/>
                          <w:szCs w:val="20"/>
                        </w:rPr>
                        <w:tab/>
                        <w:t>30% avans la inscriere;</w:t>
                      </w:r>
                    </w:p>
                    <w:p w:rsidR="004812A1" w:rsidRDefault="004812A1" w:rsidP="004812A1">
                      <w:pPr>
                        <w:pStyle w:val="bulletscoloanastanga"/>
                        <w:numPr>
                          <w:ilvl w:val="0"/>
                          <w:numId w:val="0"/>
                        </w:numPr>
                        <w:rPr>
                          <w:rFonts w:asciiTheme="minorHAnsi" w:eastAsiaTheme="minorHAnsi" w:hAnsiTheme="minorHAnsi" w:cs="Symbol"/>
                          <w:szCs w:val="20"/>
                        </w:rPr>
                      </w:pPr>
                      <w:r>
                        <w:rPr>
                          <w:rFonts w:asciiTheme="minorHAnsi" w:eastAsiaTheme="minorHAnsi" w:hAnsiTheme="minorHAnsi" w:cs="Symbol"/>
                          <w:szCs w:val="20"/>
                        </w:rPr>
                        <w:t xml:space="preserve">    -</w:t>
                      </w:r>
                      <w:r>
                        <w:rPr>
                          <w:rFonts w:asciiTheme="minorHAnsi" w:eastAsiaTheme="minorHAnsi" w:hAnsiTheme="minorHAnsi" w:cs="Symbol"/>
                          <w:szCs w:val="20"/>
                        </w:rPr>
                        <w:tab/>
                        <w:t>restul pana la 75% la expirarea perioadei de EB;</w:t>
                      </w:r>
                    </w:p>
                    <w:p w:rsidR="004812A1" w:rsidRDefault="004812A1" w:rsidP="004812A1">
                      <w:pPr>
                        <w:pStyle w:val="bulletscoloanastanga"/>
                        <w:numPr>
                          <w:ilvl w:val="0"/>
                          <w:numId w:val="0"/>
                        </w:numPr>
                        <w:ind w:left="170" w:hanging="170"/>
                        <w:rPr>
                          <w:rFonts w:asciiTheme="minorHAnsi" w:eastAsiaTheme="minorHAnsi" w:hAnsiTheme="minorHAnsi" w:cs="Symbol"/>
                          <w:szCs w:val="20"/>
                        </w:rPr>
                      </w:pPr>
                      <w:r>
                        <w:rPr>
                          <w:rFonts w:asciiTheme="minorHAnsi" w:eastAsiaTheme="minorHAnsi" w:hAnsiTheme="minorHAnsi" w:cs="Symbol"/>
                          <w:szCs w:val="20"/>
                        </w:rPr>
                        <w:t xml:space="preserve">   -</w:t>
                      </w:r>
                      <w:r>
                        <w:rPr>
                          <w:rFonts w:asciiTheme="minorHAnsi" w:eastAsiaTheme="minorHAnsi" w:hAnsiTheme="minorHAnsi" w:cs="Symbol"/>
                          <w:szCs w:val="20"/>
                        </w:rPr>
                        <w:tab/>
                        <w:t>25% cu 21 de zile inainte de check-in.</w:t>
                      </w:r>
                    </w:p>
                    <w:p w:rsidR="00820E25" w:rsidRDefault="00820E25" w:rsidP="00820E25">
                      <w:pPr>
                        <w:jc w:val="both"/>
                        <w:rPr>
                          <w:rFonts w:ascii="Calibri" w:eastAsia="Cambria" w:hAnsi="Calibri" w:cs="Calibri"/>
                          <w:sz w:val="20"/>
                          <w:szCs w:val="20"/>
                          <w:lang w:val="fr-FR"/>
                        </w:rPr>
                      </w:pPr>
                    </w:p>
                    <w:p w:rsidR="008C08CE" w:rsidRPr="00820E25" w:rsidRDefault="00820E25" w:rsidP="00820E25">
                      <w:pPr>
                        <w:jc w:val="both"/>
                        <w:rPr>
                          <w:rFonts w:ascii="Calibri" w:hAnsi="Calibri"/>
                          <w:bCs/>
                          <w:i/>
                          <w:color w:val="000000"/>
                          <w:sz w:val="20"/>
                          <w:szCs w:val="20"/>
                        </w:rPr>
                      </w:pPr>
                      <w:proofErr w:type="spellStart"/>
                      <w:r w:rsidRPr="00820E25">
                        <w:rPr>
                          <w:rFonts w:ascii="Calibri" w:eastAsia="Cambria" w:hAnsi="Calibri" w:cs="Calibri"/>
                          <w:i/>
                          <w:sz w:val="20"/>
                          <w:szCs w:val="20"/>
                          <w:lang w:val="fr-FR"/>
                        </w:rPr>
                        <w:t>Reducerile</w:t>
                      </w:r>
                      <w:proofErr w:type="spellEnd"/>
                      <w:r w:rsidRPr="00820E25">
                        <w:rPr>
                          <w:rFonts w:ascii="Calibri" w:eastAsia="Cambria" w:hAnsi="Calibri" w:cs="Calibri"/>
                          <w:i/>
                          <w:sz w:val="20"/>
                          <w:szCs w:val="20"/>
                          <w:lang w:val="fr-FR"/>
                        </w:rPr>
                        <w:t xml:space="preserve"> </w:t>
                      </w:r>
                      <w:proofErr w:type="spellStart"/>
                      <w:r w:rsidRPr="00820E25">
                        <w:rPr>
                          <w:rFonts w:ascii="Calibri" w:eastAsia="Cambria" w:hAnsi="Calibri" w:cs="Calibri"/>
                          <w:i/>
                          <w:sz w:val="20"/>
                          <w:szCs w:val="20"/>
                          <w:lang w:val="fr-FR"/>
                        </w:rPr>
                        <w:t>sunt</w:t>
                      </w:r>
                      <w:proofErr w:type="spellEnd"/>
                      <w:r w:rsidRPr="00820E25">
                        <w:rPr>
                          <w:rFonts w:ascii="Calibri" w:eastAsia="Cambria" w:hAnsi="Calibri" w:cs="Calibri"/>
                          <w:i/>
                          <w:sz w:val="20"/>
                          <w:szCs w:val="20"/>
                          <w:lang w:val="fr-FR"/>
                        </w:rPr>
                        <w:t xml:space="preserve"> </w:t>
                      </w:r>
                      <w:proofErr w:type="spellStart"/>
                      <w:r w:rsidRPr="00820E25">
                        <w:rPr>
                          <w:rFonts w:ascii="Calibri" w:eastAsia="Cambria" w:hAnsi="Calibri" w:cs="Calibri"/>
                          <w:i/>
                          <w:sz w:val="20"/>
                          <w:szCs w:val="20"/>
                          <w:lang w:val="fr-FR"/>
                        </w:rPr>
                        <w:t>valabile</w:t>
                      </w:r>
                      <w:proofErr w:type="spellEnd"/>
                      <w:r w:rsidRPr="00820E25">
                        <w:rPr>
                          <w:rFonts w:ascii="Calibri" w:eastAsia="Cambria" w:hAnsi="Calibri" w:cs="Calibri"/>
                          <w:i/>
                          <w:sz w:val="20"/>
                          <w:szCs w:val="20"/>
                          <w:lang w:val="fr-FR"/>
                        </w:rPr>
                        <w:t xml:space="preserve"> </w:t>
                      </w:r>
                      <w:proofErr w:type="spellStart"/>
                      <w:r w:rsidRPr="00820E25">
                        <w:rPr>
                          <w:rFonts w:ascii="Calibri" w:eastAsia="Cambria" w:hAnsi="Calibri" w:cs="Calibri"/>
                          <w:i/>
                          <w:sz w:val="20"/>
                          <w:szCs w:val="20"/>
                          <w:lang w:val="fr-FR"/>
                        </w:rPr>
                        <w:t>pentru</w:t>
                      </w:r>
                      <w:proofErr w:type="spellEnd"/>
                      <w:r w:rsidRPr="00820E25">
                        <w:rPr>
                          <w:rFonts w:ascii="Calibri" w:eastAsia="Cambria" w:hAnsi="Calibri" w:cs="Calibri"/>
                          <w:i/>
                          <w:sz w:val="20"/>
                          <w:szCs w:val="20"/>
                          <w:lang w:val="fr-FR"/>
                        </w:rPr>
                        <w:t xml:space="preserve"> </w:t>
                      </w:r>
                      <w:proofErr w:type="spellStart"/>
                      <w:r w:rsidRPr="00820E25">
                        <w:rPr>
                          <w:rFonts w:ascii="Calibri" w:eastAsia="Cambria" w:hAnsi="Calibri" w:cs="Calibri"/>
                          <w:i/>
                          <w:sz w:val="20"/>
                          <w:szCs w:val="20"/>
                          <w:lang w:val="fr-FR"/>
                        </w:rPr>
                        <w:t>plata</w:t>
                      </w:r>
                      <w:proofErr w:type="spellEnd"/>
                      <w:r w:rsidRPr="00820E25">
                        <w:rPr>
                          <w:rFonts w:ascii="Calibri" w:eastAsia="Cambria" w:hAnsi="Calibri" w:cs="Calibri"/>
                          <w:i/>
                          <w:sz w:val="20"/>
                          <w:szCs w:val="20"/>
                          <w:lang w:val="fr-FR"/>
                        </w:rPr>
                        <w:t xml:space="preserve"> </w:t>
                      </w:r>
                      <w:proofErr w:type="spellStart"/>
                      <w:r w:rsidRPr="00820E25">
                        <w:rPr>
                          <w:rFonts w:ascii="Calibri" w:eastAsia="Cambria" w:hAnsi="Calibri" w:cs="Calibri"/>
                          <w:i/>
                          <w:sz w:val="20"/>
                          <w:szCs w:val="20"/>
                          <w:lang w:val="fr-FR"/>
                        </w:rPr>
                        <w:t>unui</w:t>
                      </w:r>
                      <w:proofErr w:type="spellEnd"/>
                      <w:r w:rsidRPr="00820E25">
                        <w:rPr>
                          <w:rFonts w:ascii="Calibri" w:eastAsia="Cambria" w:hAnsi="Calibri" w:cs="Calibri"/>
                          <w:i/>
                          <w:sz w:val="20"/>
                          <w:szCs w:val="20"/>
                          <w:lang w:val="fr-FR"/>
                        </w:rPr>
                        <w:t xml:space="preserve"> </w:t>
                      </w:r>
                      <w:proofErr w:type="spellStart"/>
                      <w:r w:rsidRPr="00820E25">
                        <w:rPr>
                          <w:rFonts w:ascii="Calibri" w:eastAsia="Cambria" w:hAnsi="Calibri" w:cs="Calibri"/>
                          <w:i/>
                          <w:sz w:val="20"/>
                          <w:szCs w:val="20"/>
                          <w:lang w:val="fr-FR"/>
                        </w:rPr>
                        <w:t>avans</w:t>
                      </w:r>
                      <w:proofErr w:type="spellEnd"/>
                      <w:r w:rsidRPr="00820E25">
                        <w:rPr>
                          <w:rFonts w:ascii="Calibri" w:eastAsia="Cambria" w:hAnsi="Calibri" w:cs="Calibri"/>
                          <w:i/>
                          <w:sz w:val="20"/>
                          <w:szCs w:val="20"/>
                          <w:lang w:val="fr-FR"/>
                        </w:rPr>
                        <w:t xml:space="preserve"> la </w:t>
                      </w:r>
                      <w:proofErr w:type="spellStart"/>
                      <w:r w:rsidRPr="00820E25">
                        <w:rPr>
                          <w:rFonts w:ascii="Calibri" w:eastAsia="Cambria" w:hAnsi="Calibri" w:cs="Calibri"/>
                          <w:i/>
                          <w:sz w:val="20"/>
                          <w:szCs w:val="20"/>
                          <w:lang w:val="fr-FR"/>
                        </w:rPr>
                        <w:t>Rezervările</w:t>
                      </w:r>
                      <w:proofErr w:type="spellEnd"/>
                      <w:r w:rsidRPr="00820E25">
                        <w:rPr>
                          <w:rFonts w:ascii="Calibri" w:eastAsia="Cambria" w:hAnsi="Calibri" w:cs="Calibri"/>
                          <w:i/>
                          <w:sz w:val="20"/>
                          <w:szCs w:val="20"/>
                          <w:lang w:val="fr-FR"/>
                        </w:rPr>
                        <w:t xml:space="preserve"> </w:t>
                      </w:r>
                      <w:proofErr w:type="spellStart"/>
                      <w:r w:rsidRPr="00820E25">
                        <w:rPr>
                          <w:rFonts w:ascii="Calibri" w:eastAsia="Cambria" w:hAnsi="Calibri" w:cs="Calibri"/>
                          <w:i/>
                          <w:sz w:val="20"/>
                          <w:szCs w:val="20"/>
                          <w:lang w:val="fr-FR"/>
                        </w:rPr>
                        <w:t>făcute</w:t>
                      </w:r>
                      <w:proofErr w:type="spellEnd"/>
                      <w:r w:rsidRPr="00820E25">
                        <w:rPr>
                          <w:rFonts w:ascii="Calibri" w:eastAsia="Cambria" w:hAnsi="Calibri" w:cs="Calibri"/>
                          <w:i/>
                          <w:sz w:val="20"/>
                          <w:szCs w:val="20"/>
                          <w:lang w:val="fr-FR"/>
                        </w:rPr>
                        <w:t xml:space="preserve"> </w:t>
                      </w:r>
                      <w:proofErr w:type="spellStart"/>
                      <w:r w:rsidRPr="00820E25">
                        <w:rPr>
                          <w:rFonts w:ascii="Calibri" w:eastAsia="Cambria" w:hAnsi="Calibri" w:cs="Calibri"/>
                          <w:i/>
                          <w:sz w:val="20"/>
                          <w:szCs w:val="20"/>
                          <w:lang w:val="fr-FR"/>
                        </w:rPr>
                        <w:t>în</w:t>
                      </w:r>
                      <w:proofErr w:type="spellEnd"/>
                      <w:r w:rsidRPr="00820E25">
                        <w:rPr>
                          <w:rFonts w:ascii="Calibri" w:eastAsia="Cambria" w:hAnsi="Calibri" w:cs="Calibri"/>
                          <w:i/>
                          <w:sz w:val="20"/>
                          <w:szCs w:val="20"/>
                          <w:lang w:val="fr-FR"/>
                        </w:rPr>
                        <w:t xml:space="preserve"> </w:t>
                      </w:r>
                      <w:proofErr w:type="spellStart"/>
                      <w:r w:rsidRPr="00820E25">
                        <w:rPr>
                          <w:rFonts w:ascii="Calibri" w:eastAsia="Cambria" w:hAnsi="Calibri" w:cs="Calibri"/>
                          <w:i/>
                          <w:sz w:val="20"/>
                          <w:szCs w:val="20"/>
                          <w:lang w:val="fr-FR"/>
                        </w:rPr>
                        <w:t>perioada</w:t>
                      </w:r>
                      <w:proofErr w:type="spellEnd"/>
                      <w:r w:rsidRPr="00820E25">
                        <w:rPr>
                          <w:rFonts w:ascii="Calibri" w:eastAsia="Cambria" w:hAnsi="Calibri" w:cs="Calibri"/>
                          <w:i/>
                          <w:sz w:val="20"/>
                          <w:szCs w:val="20"/>
                          <w:lang w:val="fr-FR"/>
                        </w:rPr>
                        <w:t xml:space="preserve"> de first </w:t>
                      </w:r>
                      <w:proofErr w:type="spellStart"/>
                      <w:r w:rsidRPr="00820E25">
                        <w:rPr>
                          <w:rFonts w:ascii="Calibri" w:eastAsia="Cambria" w:hAnsi="Calibri" w:cs="Calibri"/>
                          <w:i/>
                          <w:sz w:val="20"/>
                          <w:szCs w:val="20"/>
                          <w:lang w:val="fr-FR"/>
                        </w:rPr>
                        <w:t>booking</w:t>
                      </w:r>
                      <w:proofErr w:type="spellEnd"/>
                      <w:r w:rsidRPr="00820E25">
                        <w:rPr>
                          <w:rFonts w:ascii="Calibri" w:eastAsia="Cambria" w:hAnsi="Calibri" w:cs="Calibri"/>
                          <w:i/>
                          <w:sz w:val="20"/>
                          <w:szCs w:val="20"/>
                          <w:lang w:val="fr-FR"/>
                        </w:rPr>
                        <w:t>/</w:t>
                      </w:r>
                      <w:proofErr w:type="spellStart"/>
                      <w:r w:rsidRPr="00820E25">
                        <w:rPr>
                          <w:rFonts w:ascii="Calibri" w:eastAsia="Cambria" w:hAnsi="Calibri" w:cs="Calibri"/>
                          <w:i/>
                          <w:sz w:val="20"/>
                          <w:szCs w:val="20"/>
                          <w:lang w:val="fr-FR"/>
                        </w:rPr>
                        <w:t>early</w:t>
                      </w:r>
                      <w:proofErr w:type="spellEnd"/>
                      <w:r w:rsidRPr="00820E25">
                        <w:rPr>
                          <w:rFonts w:ascii="Calibri" w:eastAsia="Cambria" w:hAnsi="Calibri" w:cs="Calibri"/>
                          <w:i/>
                          <w:sz w:val="20"/>
                          <w:szCs w:val="20"/>
                          <w:lang w:val="fr-FR"/>
                        </w:rPr>
                        <w:t xml:space="preserve"> </w:t>
                      </w:r>
                      <w:proofErr w:type="spellStart"/>
                      <w:r w:rsidRPr="00820E25">
                        <w:rPr>
                          <w:rFonts w:ascii="Calibri" w:eastAsia="Cambria" w:hAnsi="Calibri" w:cs="Calibri"/>
                          <w:i/>
                          <w:sz w:val="20"/>
                          <w:szCs w:val="20"/>
                          <w:lang w:val="fr-FR"/>
                        </w:rPr>
                        <w:t>booking</w:t>
                      </w:r>
                      <w:proofErr w:type="spellEnd"/>
                      <w:r w:rsidRPr="00820E25">
                        <w:rPr>
                          <w:rFonts w:ascii="Calibri" w:eastAsia="Cambria" w:hAnsi="Calibri" w:cs="Calibri"/>
                          <w:i/>
                          <w:sz w:val="20"/>
                          <w:szCs w:val="20"/>
                          <w:lang w:val="fr-FR"/>
                        </w:rPr>
                        <w:t xml:space="preserve"> nu permit </w:t>
                      </w:r>
                      <w:proofErr w:type="spellStart"/>
                      <w:r w:rsidRPr="00820E25">
                        <w:rPr>
                          <w:rFonts w:ascii="Calibri" w:eastAsia="Cambria" w:hAnsi="Calibri" w:cs="Calibri"/>
                          <w:i/>
                          <w:sz w:val="20"/>
                          <w:szCs w:val="20"/>
                          <w:lang w:val="fr-FR"/>
                        </w:rPr>
                        <w:t>modificări</w:t>
                      </w:r>
                      <w:proofErr w:type="spellEnd"/>
                      <w:r w:rsidRPr="00820E25">
                        <w:rPr>
                          <w:rFonts w:ascii="Calibri" w:eastAsia="Cambria" w:hAnsi="Calibri" w:cs="Calibri"/>
                          <w:i/>
                          <w:sz w:val="20"/>
                          <w:szCs w:val="20"/>
                          <w:lang w:val="fr-FR"/>
                        </w:rPr>
                        <w:t xml:space="preserve"> de </w:t>
                      </w:r>
                      <w:proofErr w:type="spellStart"/>
                      <w:r w:rsidRPr="00820E25">
                        <w:rPr>
                          <w:rFonts w:ascii="Calibri" w:eastAsia="Cambria" w:hAnsi="Calibri" w:cs="Calibri"/>
                          <w:i/>
                          <w:sz w:val="20"/>
                          <w:szCs w:val="20"/>
                          <w:lang w:val="fr-FR"/>
                        </w:rPr>
                        <w:t>nume</w:t>
                      </w:r>
                      <w:proofErr w:type="spellEnd"/>
                      <w:r w:rsidRPr="00820E25">
                        <w:rPr>
                          <w:rFonts w:ascii="Calibri" w:eastAsia="Cambria" w:hAnsi="Calibri" w:cs="Calibri"/>
                          <w:i/>
                          <w:sz w:val="20"/>
                          <w:szCs w:val="20"/>
                          <w:lang w:val="fr-FR"/>
                        </w:rPr>
                        <w:t xml:space="preserve"> </w:t>
                      </w:r>
                      <w:proofErr w:type="spellStart"/>
                      <w:r w:rsidRPr="00820E25">
                        <w:rPr>
                          <w:rFonts w:ascii="Calibri" w:eastAsia="Cambria" w:hAnsi="Calibri" w:cs="Calibri"/>
                          <w:i/>
                          <w:sz w:val="20"/>
                          <w:szCs w:val="20"/>
                          <w:lang w:val="fr-FR"/>
                        </w:rPr>
                        <w:t>sau</w:t>
                      </w:r>
                      <w:proofErr w:type="spellEnd"/>
                      <w:r w:rsidRPr="00820E25">
                        <w:rPr>
                          <w:rFonts w:ascii="Calibri" w:eastAsia="Cambria" w:hAnsi="Calibri" w:cs="Calibri"/>
                          <w:i/>
                          <w:sz w:val="20"/>
                          <w:szCs w:val="20"/>
                          <w:lang w:val="fr-FR"/>
                        </w:rPr>
                        <w:t xml:space="preserve"> </w:t>
                      </w:r>
                      <w:proofErr w:type="spellStart"/>
                      <w:r w:rsidRPr="00820E25">
                        <w:rPr>
                          <w:rFonts w:ascii="Calibri" w:eastAsia="Cambria" w:hAnsi="Calibri" w:cs="Calibri"/>
                          <w:i/>
                          <w:sz w:val="20"/>
                          <w:szCs w:val="20"/>
                          <w:lang w:val="fr-FR"/>
                        </w:rPr>
                        <w:t>anulări</w:t>
                      </w:r>
                      <w:proofErr w:type="spellEnd"/>
                      <w:r w:rsidRPr="00820E25">
                        <w:rPr>
                          <w:rFonts w:ascii="Calibri" w:eastAsia="Cambria" w:hAnsi="Calibri" w:cs="Calibri"/>
                          <w:i/>
                          <w:sz w:val="20"/>
                          <w:szCs w:val="20"/>
                          <w:lang w:val="fr-FR"/>
                        </w:rPr>
                        <w:t xml:space="preserve">. </w:t>
                      </w:r>
                      <w:proofErr w:type="spellStart"/>
                      <w:r w:rsidRPr="00820E25">
                        <w:rPr>
                          <w:rFonts w:ascii="Calibri" w:eastAsia="Cambria" w:hAnsi="Calibri" w:cs="Calibri"/>
                          <w:i/>
                          <w:sz w:val="20"/>
                          <w:szCs w:val="20"/>
                          <w:lang w:val="fr-FR"/>
                        </w:rPr>
                        <w:t>Reducerile</w:t>
                      </w:r>
                      <w:proofErr w:type="spellEnd"/>
                      <w:r w:rsidRPr="00820E25">
                        <w:rPr>
                          <w:rFonts w:ascii="Calibri" w:eastAsia="Cambria" w:hAnsi="Calibri" w:cs="Calibri"/>
                          <w:i/>
                          <w:sz w:val="20"/>
                          <w:szCs w:val="20"/>
                          <w:lang w:val="fr-FR"/>
                        </w:rPr>
                        <w:t xml:space="preserve"> se </w:t>
                      </w:r>
                      <w:proofErr w:type="spellStart"/>
                      <w:r w:rsidRPr="00820E25">
                        <w:rPr>
                          <w:rFonts w:ascii="Calibri" w:eastAsia="Cambria" w:hAnsi="Calibri" w:cs="Calibri"/>
                          <w:i/>
                          <w:sz w:val="20"/>
                          <w:szCs w:val="20"/>
                          <w:lang w:val="fr-FR"/>
                        </w:rPr>
                        <w:t>aplică</w:t>
                      </w:r>
                      <w:proofErr w:type="spellEnd"/>
                      <w:r w:rsidRPr="00820E25">
                        <w:rPr>
                          <w:rFonts w:ascii="Calibri" w:eastAsia="Cambria" w:hAnsi="Calibri" w:cs="Calibri"/>
                          <w:i/>
                          <w:sz w:val="20"/>
                          <w:szCs w:val="20"/>
                          <w:lang w:val="fr-FR"/>
                        </w:rPr>
                        <w:t xml:space="preserve"> </w:t>
                      </w:r>
                      <w:proofErr w:type="spellStart"/>
                      <w:r w:rsidRPr="00820E25">
                        <w:rPr>
                          <w:rFonts w:ascii="Calibri" w:eastAsia="Cambria" w:hAnsi="Calibri" w:cs="Calibri"/>
                          <w:i/>
                          <w:sz w:val="20"/>
                          <w:szCs w:val="20"/>
                          <w:lang w:val="fr-FR"/>
                        </w:rPr>
                        <w:t>doar</w:t>
                      </w:r>
                      <w:proofErr w:type="spellEnd"/>
                      <w:r w:rsidRPr="00820E25">
                        <w:rPr>
                          <w:rFonts w:ascii="Calibri" w:eastAsia="Cambria" w:hAnsi="Calibri" w:cs="Calibri"/>
                          <w:i/>
                          <w:sz w:val="20"/>
                          <w:szCs w:val="20"/>
                          <w:lang w:val="fr-FR"/>
                        </w:rPr>
                        <w:t xml:space="preserve"> la </w:t>
                      </w:r>
                      <w:proofErr w:type="spellStart"/>
                      <w:r w:rsidRPr="00820E25">
                        <w:rPr>
                          <w:rFonts w:ascii="Calibri" w:eastAsia="Cambria" w:hAnsi="Calibri" w:cs="Calibri"/>
                          <w:i/>
                          <w:sz w:val="20"/>
                          <w:szCs w:val="20"/>
                          <w:lang w:val="fr-FR"/>
                        </w:rPr>
                        <w:t>pachetul</w:t>
                      </w:r>
                      <w:proofErr w:type="spellEnd"/>
                      <w:r w:rsidRPr="00820E25">
                        <w:rPr>
                          <w:rFonts w:ascii="Calibri" w:eastAsia="Cambria" w:hAnsi="Calibri" w:cs="Calibri"/>
                          <w:i/>
                          <w:sz w:val="20"/>
                          <w:szCs w:val="20"/>
                          <w:lang w:val="fr-FR"/>
                        </w:rPr>
                        <w:t xml:space="preserve"> de </w:t>
                      </w:r>
                      <w:proofErr w:type="spellStart"/>
                      <w:r w:rsidRPr="00820E25">
                        <w:rPr>
                          <w:rFonts w:ascii="Calibri" w:eastAsia="Cambria" w:hAnsi="Calibri" w:cs="Calibri"/>
                          <w:i/>
                          <w:sz w:val="20"/>
                          <w:szCs w:val="20"/>
                          <w:lang w:val="fr-FR"/>
                        </w:rPr>
                        <w:t>bază</w:t>
                      </w:r>
                      <w:proofErr w:type="spellEnd"/>
                      <w:r w:rsidRPr="00820E25">
                        <w:rPr>
                          <w:rFonts w:ascii="Calibri" w:eastAsia="Cambria" w:hAnsi="Calibri" w:cs="Calibri"/>
                          <w:i/>
                          <w:sz w:val="20"/>
                          <w:szCs w:val="20"/>
                          <w:lang w:val="fr-FR"/>
                        </w:rPr>
                        <w:t xml:space="preserve">, </w:t>
                      </w:r>
                      <w:proofErr w:type="spellStart"/>
                      <w:r w:rsidRPr="00820E25">
                        <w:rPr>
                          <w:rFonts w:ascii="Calibri" w:eastAsia="Cambria" w:hAnsi="Calibri" w:cs="Calibri"/>
                          <w:i/>
                          <w:sz w:val="20"/>
                          <w:szCs w:val="20"/>
                          <w:lang w:val="fr-FR"/>
                        </w:rPr>
                        <w:t>acestea</w:t>
                      </w:r>
                      <w:proofErr w:type="spellEnd"/>
                      <w:r w:rsidRPr="00820E25">
                        <w:rPr>
                          <w:rFonts w:ascii="Calibri" w:eastAsia="Cambria" w:hAnsi="Calibri" w:cs="Calibri"/>
                          <w:i/>
                          <w:sz w:val="20"/>
                          <w:szCs w:val="20"/>
                          <w:lang w:val="fr-FR"/>
                        </w:rPr>
                        <w:t xml:space="preserve"> nu se </w:t>
                      </w:r>
                      <w:proofErr w:type="spellStart"/>
                      <w:r w:rsidRPr="00820E25">
                        <w:rPr>
                          <w:rFonts w:ascii="Calibri" w:eastAsia="Cambria" w:hAnsi="Calibri" w:cs="Calibri"/>
                          <w:i/>
                          <w:sz w:val="20"/>
                          <w:szCs w:val="20"/>
                          <w:lang w:val="fr-FR"/>
                        </w:rPr>
                        <w:t>aplică</w:t>
                      </w:r>
                      <w:proofErr w:type="spellEnd"/>
                      <w:r w:rsidRPr="00820E25">
                        <w:rPr>
                          <w:rFonts w:ascii="Calibri" w:eastAsia="Cambria" w:hAnsi="Calibri" w:cs="Calibri"/>
                          <w:i/>
                          <w:sz w:val="20"/>
                          <w:szCs w:val="20"/>
                          <w:lang w:val="fr-FR"/>
                        </w:rPr>
                        <w:t xml:space="preserve"> la taxe </w:t>
                      </w:r>
                      <w:proofErr w:type="spellStart"/>
                      <w:r w:rsidRPr="00820E25">
                        <w:rPr>
                          <w:rFonts w:ascii="Calibri" w:eastAsia="Cambria" w:hAnsi="Calibri" w:cs="Calibri"/>
                          <w:i/>
                          <w:sz w:val="20"/>
                          <w:szCs w:val="20"/>
                          <w:lang w:val="fr-FR"/>
                        </w:rPr>
                        <w:t>sau</w:t>
                      </w:r>
                      <w:proofErr w:type="spellEnd"/>
                      <w:r w:rsidRPr="00820E25">
                        <w:rPr>
                          <w:rFonts w:ascii="Calibri" w:eastAsia="Cambria" w:hAnsi="Calibri" w:cs="Calibri"/>
                          <w:i/>
                          <w:sz w:val="20"/>
                          <w:szCs w:val="20"/>
                          <w:lang w:val="fr-FR"/>
                        </w:rPr>
                        <w:t xml:space="preserve"> </w:t>
                      </w:r>
                      <w:proofErr w:type="spellStart"/>
                      <w:r w:rsidRPr="00820E25">
                        <w:rPr>
                          <w:rFonts w:ascii="Calibri" w:eastAsia="Cambria" w:hAnsi="Calibri" w:cs="Calibri"/>
                          <w:i/>
                          <w:sz w:val="20"/>
                          <w:szCs w:val="20"/>
                          <w:lang w:val="fr-FR"/>
                        </w:rPr>
                        <w:t>supliment</w:t>
                      </w:r>
                      <w:proofErr w:type="spellEnd"/>
                      <w:r w:rsidRPr="00820E25">
                        <w:rPr>
                          <w:rFonts w:ascii="Calibri" w:eastAsia="Cambria" w:hAnsi="Calibri" w:cs="Calibri"/>
                          <w:i/>
                          <w:sz w:val="20"/>
                          <w:szCs w:val="20"/>
                          <w:lang w:val="fr-FR"/>
                        </w:rPr>
                        <w:t>.</w:t>
                      </w:r>
                    </w:p>
                    <w:p w:rsidR="008C08CE" w:rsidRPr="005203E7" w:rsidRDefault="008C08CE" w:rsidP="00EC0822">
                      <w:pPr>
                        <w:pStyle w:val="bulletscoloanastanga"/>
                        <w:numPr>
                          <w:ilvl w:val="0"/>
                          <w:numId w:val="0"/>
                        </w:numPr>
                        <w:ind w:left="170"/>
                        <w:jc w:val="left"/>
                      </w:pPr>
                    </w:p>
                  </w:txbxContent>
                </v:textbox>
                <w10:wrap type="tight" anchorx="page" anchory="page"/>
              </v:shape>
            </w:pict>
          </mc:Fallback>
        </mc:AlternateContent>
      </w:r>
      <w:r w:rsidR="00820E25">
        <w:rPr>
          <w:noProof/>
        </w:rPr>
        <mc:AlternateContent>
          <mc:Choice Requires="wps">
            <w:drawing>
              <wp:anchor distT="0" distB="0" distL="114300" distR="114300" simplePos="0" relativeHeight="251660288" behindDoc="0" locked="0" layoutInCell="1" allowOverlap="1" wp14:anchorId="3A558127" wp14:editId="7D48887C">
                <wp:simplePos x="0" y="0"/>
                <wp:positionH relativeFrom="page">
                  <wp:posOffset>2551430</wp:posOffset>
                </wp:positionH>
                <wp:positionV relativeFrom="page">
                  <wp:posOffset>1163955</wp:posOffset>
                </wp:positionV>
                <wp:extent cx="4572000" cy="3607435"/>
                <wp:effectExtent l="0" t="1905" r="1270" b="635"/>
                <wp:wrapTight wrapText="bothSides">
                  <wp:wrapPolygon edited="0">
                    <wp:start x="0" y="0"/>
                    <wp:lineTo x="21600" y="0"/>
                    <wp:lineTo x="21600" y="21600"/>
                    <wp:lineTo x="0" y="21600"/>
                    <wp:lineTo x="0" y="0"/>
                  </wp:wrapPolygon>
                </wp:wrapTight>
                <wp:docPr id="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3607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08CE" w:rsidRDefault="008C08CE" w:rsidP="000B11F6"/>
                          <w:p w:rsidR="008C08CE" w:rsidRDefault="008C08CE" w:rsidP="004A43CE">
                            <w:pPr>
                              <w:pStyle w:val="Intertitlutextlung"/>
                              <w:jc w:val="both"/>
                            </w:pPr>
                            <w:r w:rsidRPr="00A36666">
                              <w:t>Localizare</w:t>
                            </w:r>
                          </w:p>
                          <w:p w:rsidR="008C08CE" w:rsidRDefault="00820E25" w:rsidP="004A43CE">
                            <w:pPr>
                              <w:pStyle w:val="Intertitlutextlung"/>
                              <w:numPr>
                                <w:ilvl w:val="0"/>
                                <w:numId w:val="0"/>
                              </w:numPr>
                              <w:jc w:val="both"/>
                              <w:rPr>
                                <w:b w:val="0"/>
                                <w:color w:val="auto"/>
                              </w:rPr>
                            </w:pPr>
                            <w:proofErr w:type="spellStart"/>
                            <w:r w:rsidRPr="00820E25">
                              <w:rPr>
                                <w:b w:val="0"/>
                                <w:color w:val="auto"/>
                              </w:rPr>
                              <w:t>Hotelul</w:t>
                            </w:r>
                            <w:proofErr w:type="spellEnd"/>
                            <w:r w:rsidRPr="00820E25">
                              <w:rPr>
                                <w:b w:val="0"/>
                                <w:color w:val="auto"/>
                              </w:rPr>
                              <w:t xml:space="preserve"> Princess Flora </w:t>
                            </w:r>
                            <w:proofErr w:type="spellStart"/>
                            <w:r w:rsidRPr="00820E25">
                              <w:rPr>
                                <w:b w:val="0"/>
                                <w:color w:val="auto"/>
                              </w:rPr>
                              <w:t>este</w:t>
                            </w:r>
                            <w:proofErr w:type="spellEnd"/>
                            <w:r w:rsidRPr="00820E25">
                              <w:rPr>
                                <w:b w:val="0"/>
                                <w:color w:val="auto"/>
                              </w:rPr>
                              <w:t xml:space="preserve"> </w:t>
                            </w:r>
                            <w:proofErr w:type="spellStart"/>
                            <w:r w:rsidRPr="00820E25">
                              <w:rPr>
                                <w:b w:val="0"/>
                                <w:color w:val="auto"/>
                              </w:rPr>
                              <w:t>localizat</w:t>
                            </w:r>
                            <w:proofErr w:type="spellEnd"/>
                            <w:r w:rsidRPr="00820E25">
                              <w:rPr>
                                <w:b w:val="0"/>
                                <w:color w:val="auto"/>
                              </w:rPr>
                              <w:t xml:space="preserve"> la 3 km de </w:t>
                            </w:r>
                            <w:proofErr w:type="spellStart"/>
                            <w:r w:rsidRPr="00820E25">
                              <w:rPr>
                                <w:b w:val="0"/>
                                <w:color w:val="auto"/>
                              </w:rPr>
                              <w:t>capitală</w:t>
                            </w:r>
                            <w:proofErr w:type="spellEnd"/>
                            <w:r w:rsidRPr="00820E25">
                              <w:rPr>
                                <w:b w:val="0"/>
                                <w:color w:val="auto"/>
                              </w:rPr>
                              <w:t xml:space="preserve"> </w:t>
                            </w:r>
                            <w:proofErr w:type="spellStart"/>
                            <w:r w:rsidRPr="00820E25">
                              <w:rPr>
                                <w:b w:val="0"/>
                                <w:color w:val="auto"/>
                              </w:rPr>
                              <w:t>insulei</w:t>
                            </w:r>
                            <w:proofErr w:type="spellEnd"/>
                            <w:r w:rsidRPr="00820E25">
                              <w:rPr>
                                <w:b w:val="0"/>
                                <w:color w:val="auto"/>
                              </w:rPr>
                              <w:t xml:space="preserve"> –</w:t>
                            </w:r>
                            <w:proofErr w:type="spellStart"/>
                            <w:r w:rsidRPr="00820E25">
                              <w:rPr>
                                <w:b w:val="0"/>
                                <w:color w:val="auto"/>
                              </w:rPr>
                              <w:t>Rodos</w:t>
                            </w:r>
                            <w:proofErr w:type="spellEnd"/>
                            <w:r w:rsidRPr="00820E25">
                              <w:rPr>
                                <w:b w:val="0"/>
                                <w:color w:val="auto"/>
                              </w:rPr>
                              <w:t xml:space="preserve"> Town </w:t>
                            </w:r>
                            <w:proofErr w:type="spellStart"/>
                            <w:r w:rsidRPr="00820E25">
                              <w:rPr>
                                <w:b w:val="0"/>
                                <w:color w:val="auto"/>
                              </w:rPr>
                              <w:t>și</w:t>
                            </w:r>
                            <w:proofErr w:type="spellEnd"/>
                            <w:r w:rsidRPr="00820E25">
                              <w:rPr>
                                <w:b w:val="0"/>
                                <w:color w:val="auto"/>
                              </w:rPr>
                              <w:t xml:space="preserve"> 12 km de </w:t>
                            </w:r>
                            <w:proofErr w:type="spellStart"/>
                            <w:r w:rsidRPr="00820E25">
                              <w:rPr>
                                <w:b w:val="0"/>
                                <w:color w:val="auto"/>
                              </w:rPr>
                              <w:t>aeroportul</w:t>
                            </w:r>
                            <w:proofErr w:type="spellEnd"/>
                            <w:r w:rsidRPr="00820E25">
                              <w:rPr>
                                <w:b w:val="0"/>
                                <w:color w:val="auto"/>
                              </w:rPr>
                              <w:t xml:space="preserve"> </w:t>
                            </w:r>
                            <w:proofErr w:type="spellStart"/>
                            <w:r w:rsidRPr="00820E25">
                              <w:rPr>
                                <w:b w:val="0"/>
                                <w:color w:val="auto"/>
                              </w:rPr>
                              <w:t>Diagoras</w:t>
                            </w:r>
                            <w:proofErr w:type="spellEnd"/>
                            <w:r w:rsidRPr="00820E25">
                              <w:rPr>
                                <w:b w:val="0"/>
                                <w:color w:val="auto"/>
                              </w:rPr>
                              <w:t xml:space="preserve">. </w:t>
                            </w:r>
                            <w:proofErr w:type="spellStart"/>
                            <w:r w:rsidRPr="00820E25">
                              <w:rPr>
                                <w:b w:val="0"/>
                                <w:color w:val="auto"/>
                              </w:rPr>
                              <w:t>Plajă</w:t>
                            </w:r>
                            <w:proofErr w:type="spellEnd"/>
                            <w:r w:rsidRPr="00820E25">
                              <w:rPr>
                                <w:b w:val="0"/>
                                <w:color w:val="auto"/>
                              </w:rPr>
                              <w:t xml:space="preserve"> </w:t>
                            </w:r>
                            <w:proofErr w:type="spellStart"/>
                            <w:r w:rsidRPr="00820E25">
                              <w:rPr>
                                <w:b w:val="0"/>
                                <w:color w:val="auto"/>
                              </w:rPr>
                              <w:t>Agia</w:t>
                            </w:r>
                            <w:proofErr w:type="spellEnd"/>
                            <w:r w:rsidRPr="00820E25">
                              <w:rPr>
                                <w:b w:val="0"/>
                                <w:color w:val="auto"/>
                              </w:rPr>
                              <w:t xml:space="preserve"> </w:t>
                            </w:r>
                            <w:proofErr w:type="spellStart"/>
                            <w:r w:rsidRPr="00820E25">
                              <w:rPr>
                                <w:b w:val="0"/>
                                <w:color w:val="auto"/>
                              </w:rPr>
                              <w:t>Marină</w:t>
                            </w:r>
                            <w:proofErr w:type="spellEnd"/>
                            <w:r w:rsidRPr="00820E25">
                              <w:rPr>
                                <w:b w:val="0"/>
                                <w:color w:val="auto"/>
                              </w:rPr>
                              <w:t xml:space="preserve"> se </w:t>
                            </w:r>
                            <w:proofErr w:type="spellStart"/>
                            <w:r w:rsidRPr="00820E25">
                              <w:rPr>
                                <w:b w:val="0"/>
                                <w:color w:val="auto"/>
                              </w:rPr>
                              <w:t>află</w:t>
                            </w:r>
                            <w:proofErr w:type="spellEnd"/>
                            <w:r w:rsidRPr="00820E25">
                              <w:rPr>
                                <w:b w:val="0"/>
                                <w:color w:val="auto"/>
                              </w:rPr>
                              <w:t xml:space="preserve"> la </w:t>
                            </w:r>
                            <w:proofErr w:type="spellStart"/>
                            <w:r w:rsidRPr="00820E25">
                              <w:rPr>
                                <w:b w:val="0"/>
                                <w:color w:val="auto"/>
                              </w:rPr>
                              <w:t>aproximativ</w:t>
                            </w:r>
                            <w:proofErr w:type="spellEnd"/>
                            <w:r w:rsidRPr="00820E25">
                              <w:rPr>
                                <w:b w:val="0"/>
                                <w:color w:val="auto"/>
                              </w:rPr>
                              <w:t xml:space="preserve"> 300 m de hotel. </w:t>
                            </w:r>
                            <w:proofErr w:type="spellStart"/>
                            <w:r w:rsidRPr="00820E25">
                              <w:rPr>
                                <w:b w:val="0"/>
                                <w:color w:val="auto"/>
                              </w:rPr>
                              <w:t>Băile</w:t>
                            </w:r>
                            <w:proofErr w:type="spellEnd"/>
                            <w:r w:rsidRPr="00820E25">
                              <w:rPr>
                                <w:b w:val="0"/>
                                <w:color w:val="auto"/>
                              </w:rPr>
                              <w:t xml:space="preserve"> spa din Kallithea </w:t>
                            </w:r>
                            <w:proofErr w:type="spellStart"/>
                            <w:r w:rsidRPr="00820E25">
                              <w:rPr>
                                <w:b w:val="0"/>
                                <w:color w:val="auto"/>
                              </w:rPr>
                              <w:t>sunt</w:t>
                            </w:r>
                            <w:proofErr w:type="spellEnd"/>
                            <w:r w:rsidRPr="00820E25">
                              <w:rPr>
                                <w:b w:val="0"/>
                                <w:color w:val="auto"/>
                              </w:rPr>
                              <w:t xml:space="preserve"> la 2 km </w:t>
                            </w:r>
                            <w:proofErr w:type="spellStart"/>
                            <w:r w:rsidRPr="00820E25">
                              <w:rPr>
                                <w:b w:val="0"/>
                                <w:color w:val="auto"/>
                              </w:rPr>
                              <w:t>depărtare</w:t>
                            </w:r>
                            <w:proofErr w:type="spellEnd"/>
                            <w:r w:rsidRPr="00820E25">
                              <w:rPr>
                                <w:b w:val="0"/>
                                <w:color w:val="auto"/>
                              </w:rPr>
                              <w:t xml:space="preserve"> </w:t>
                            </w:r>
                            <w:proofErr w:type="spellStart"/>
                            <w:r w:rsidRPr="00820E25">
                              <w:rPr>
                                <w:b w:val="0"/>
                                <w:color w:val="auto"/>
                              </w:rPr>
                              <w:t>față</w:t>
                            </w:r>
                            <w:proofErr w:type="spellEnd"/>
                            <w:r w:rsidRPr="00820E25">
                              <w:rPr>
                                <w:b w:val="0"/>
                                <w:color w:val="auto"/>
                              </w:rPr>
                              <w:t xml:space="preserve"> de hotel.</w:t>
                            </w:r>
                          </w:p>
                          <w:p w:rsidR="00820E25" w:rsidRPr="00AB4434" w:rsidRDefault="00820E25" w:rsidP="004A43CE">
                            <w:pPr>
                              <w:pStyle w:val="Intertitlutextlung"/>
                              <w:numPr>
                                <w:ilvl w:val="0"/>
                                <w:numId w:val="0"/>
                              </w:numPr>
                              <w:jc w:val="both"/>
                              <w:rPr>
                                <w:b w:val="0"/>
                                <w:color w:val="auto"/>
                              </w:rPr>
                            </w:pPr>
                          </w:p>
                          <w:p w:rsidR="008C08CE" w:rsidRDefault="008C08CE" w:rsidP="004A43CE">
                            <w:pPr>
                              <w:pStyle w:val="Intertitlutextlung"/>
                              <w:jc w:val="both"/>
                            </w:pPr>
                            <w:r>
                              <w:t>Facilitățile hotelului</w:t>
                            </w:r>
                          </w:p>
                          <w:p w:rsidR="008C08CE" w:rsidRDefault="00820E25" w:rsidP="004A43CE">
                            <w:pPr>
                              <w:pStyle w:val="Textgeneral"/>
                              <w:jc w:val="both"/>
                              <w:rPr>
                                <w:szCs w:val="22"/>
                              </w:rPr>
                            </w:pPr>
                            <w:proofErr w:type="spellStart"/>
                            <w:r w:rsidRPr="00820E25">
                              <w:rPr>
                                <w:szCs w:val="22"/>
                              </w:rPr>
                              <w:t>Hotelul</w:t>
                            </w:r>
                            <w:proofErr w:type="spellEnd"/>
                            <w:r w:rsidRPr="00820E25">
                              <w:rPr>
                                <w:szCs w:val="22"/>
                              </w:rPr>
                              <w:t xml:space="preserve"> </w:t>
                            </w:r>
                            <w:proofErr w:type="spellStart"/>
                            <w:r w:rsidRPr="00820E25">
                              <w:rPr>
                                <w:szCs w:val="22"/>
                              </w:rPr>
                              <w:t>pune</w:t>
                            </w:r>
                            <w:proofErr w:type="spellEnd"/>
                            <w:r w:rsidRPr="00820E25">
                              <w:rPr>
                                <w:szCs w:val="22"/>
                              </w:rPr>
                              <w:t xml:space="preserve"> la </w:t>
                            </w:r>
                            <w:proofErr w:type="spellStart"/>
                            <w:r w:rsidRPr="00820E25">
                              <w:rPr>
                                <w:szCs w:val="22"/>
                              </w:rPr>
                              <w:t>dispoziția</w:t>
                            </w:r>
                            <w:proofErr w:type="spellEnd"/>
                            <w:r w:rsidRPr="00820E25">
                              <w:rPr>
                                <w:szCs w:val="22"/>
                              </w:rPr>
                              <w:t xml:space="preserve"> </w:t>
                            </w:r>
                            <w:proofErr w:type="spellStart"/>
                            <w:r w:rsidRPr="00820E25">
                              <w:rPr>
                                <w:szCs w:val="22"/>
                              </w:rPr>
                              <w:t>oaspeților</w:t>
                            </w:r>
                            <w:proofErr w:type="spellEnd"/>
                            <w:r w:rsidRPr="00820E25">
                              <w:rPr>
                                <w:szCs w:val="22"/>
                              </w:rPr>
                              <w:t xml:space="preserve">:  </w:t>
                            </w:r>
                            <w:proofErr w:type="spellStart"/>
                            <w:r w:rsidRPr="00820E25">
                              <w:rPr>
                                <w:szCs w:val="22"/>
                              </w:rPr>
                              <w:t>recepție</w:t>
                            </w:r>
                            <w:proofErr w:type="spellEnd"/>
                            <w:r w:rsidRPr="00820E25">
                              <w:rPr>
                                <w:szCs w:val="22"/>
                              </w:rPr>
                              <w:t xml:space="preserve">, minimarket, wi-fi </w:t>
                            </w:r>
                            <w:proofErr w:type="spellStart"/>
                            <w:r w:rsidRPr="00820E25">
                              <w:rPr>
                                <w:szCs w:val="22"/>
                              </w:rPr>
                              <w:t>gratuit</w:t>
                            </w:r>
                            <w:proofErr w:type="spellEnd"/>
                            <w:r w:rsidRPr="00820E25">
                              <w:rPr>
                                <w:szCs w:val="22"/>
                              </w:rPr>
                              <w:t xml:space="preserve"> in </w:t>
                            </w:r>
                            <w:proofErr w:type="spellStart"/>
                            <w:r w:rsidRPr="00820E25">
                              <w:rPr>
                                <w:szCs w:val="22"/>
                              </w:rPr>
                              <w:t>zonele</w:t>
                            </w:r>
                            <w:proofErr w:type="spellEnd"/>
                            <w:r w:rsidRPr="00820E25">
                              <w:rPr>
                                <w:szCs w:val="22"/>
                              </w:rPr>
                              <w:t xml:space="preserve"> </w:t>
                            </w:r>
                            <w:proofErr w:type="spellStart"/>
                            <w:proofErr w:type="gramStart"/>
                            <w:r w:rsidRPr="00820E25">
                              <w:rPr>
                                <w:szCs w:val="22"/>
                              </w:rPr>
                              <w:t>publice</w:t>
                            </w:r>
                            <w:proofErr w:type="spellEnd"/>
                            <w:r w:rsidRPr="00820E25">
                              <w:rPr>
                                <w:szCs w:val="22"/>
                              </w:rPr>
                              <w:t>,  bar</w:t>
                            </w:r>
                            <w:proofErr w:type="gramEnd"/>
                            <w:r w:rsidRPr="00820E25">
                              <w:rPr>
                                <w:szCs w:val="22"/>
                              </w:rPr>
                              <w:t xml:space="preserve"> </w:t>
                            </w:r>
                            <w:proofErr w:type="spellStart"/>
                            <w:r w:rsidRPr="00820E25">
                              <w:rPr>
                                <w:szCs w:val="22"/>
                              </w:rPr>
                              <w:t>și</w:t>
                            </w:r>
                            <w:proofErr w:type="spellEnd"/>
                            <w:r w:rsidRPr="00820E25">
                              <w:rPr>
                                <w:szCs w:val="22"/>
                              </w:rPr>
                              <w:t xml:space="preserve"> restaurant principal, </w:t>
                            </w:r>
                            <w:proofErr w:type="spellStart"/>
                            <w:r w:rsidRPr="00820E25">
                              <w:rPr>
                                <w:szCs w:val="22"/>
                              </w:rPr>
                              <w:t>piscină</w:t>
                            </w:r>
                            <w:proofErr w:type="spellEnd"/>
                            <w:r w:rsidRPr="00820E25">
                              <w:rPr>
                                <w:szCs w:val="22"/>
                              </w:rPr>
                              <w:t xml:space="preserve"> </w:t>
                            </w:r>
                            <w:proofErr w:type="spellStart"/>
                            <w:r w:rsidRPr="00820E25">
                              <w:rPr>
                                <w:szCs w:val="22"/>
                              </w:rPr>
                              <w:t>exterioară</w:t>
                            </w:r>
                            <w:proofErr w:type="spellEnd"/>
                            <w:r w:rsidRPr="00820E25">
                              <w:rPr>
                                <w:szCs w:val="22"/>
                              </w:rPr>
                              <w:t xml:space="preserve"> </w:t>
                            </w:r>
                            <w:proofErr w:type="spellStart"/>
                            <w:r w:rsidRPr="00820E25">
                              <w:rPr>
                                <w:szCs w:val="22"/>
                              </w:rPr>
                              <w:t>amenajată</w:t>
                            </w:r>
                            <w:proofErr w:type="spellEnd"/>
                            <w:r w:rsidRPr="00820E25">
                              <w:rPr>
                                <w:szCs w:val="22"/>
                              </w:rPr>
                              <w:t xml:space="preserve"> cu </w:t>
                            </w:r>
                            <w:proofErr w:type="spellStart"/>
                            <w:r w:rsidRPr="00820E25">
                              <w:rPr>
                                <w:szCs w:val="22"/>
                              </w:rPr>
                              <w:t>șezlonguri</w:t>
                            </w:r>
                            <w:proofErr w:type="spellEnd"/>
                            <w:r w:rsidRPr="00820E25">
                              <w:rPr>
                                <w:szCs w:val="22"/>
                              </w:rPr>
                              <w:t xml:space="preserve"> </w:t>
                            </w:r>
                            <w:proofErr w:type="spellStart"/>
                            <w:r w:rsidRPr="00820E25">
                              <w:rPr>
                                <w:szCs w:val="22"/>
                              </w:rPr>
                              <w:t>și</w:t>
                            </w:r>
                            <w:proofErr w:type="spellEnd"/>
                            <w:r w:rsidRPr="00820E25">
                              <w:rPr>
                                <w:szCs w:val="22"/>
                              </w:rPr>
                              <w:t xml:space="preserve"> </w:t>
                            </w:r>
                            <w:proofErr w:type="spellStart"/>
                            <w:r w:rsidRPr="00820E25">
                              <w:rPr>
                                <w:szCs w:val="22"/>
                              </w:rPr>
                              <w:t>umbrele</w:t>
                            </w:r>
                            <w:proofErr w:type="spellEnd"/>
                            <w:r w:rsidRPr="00820E25">
                              <w:rPr>
                                <w:szCs w:val="22"/>
                              </w:rPr>
                              <w:t xml:space="preserve"> de </w:t>
                            </w:r>
                            <w:proofErr w:type="spellStart"/>
                            <w:r w:rsidRPr="00820E25">
                              <w:rPr>
                                <w:szCs w:val="22"/>
                              </w:rPr>
                              <w:t>soare</w:t>
                            </w:r>
                            <w:proofErr w:type="spellEnd"/>
                            <w:r w:rsidRPr="00820E25">
                              <w:rPr>
                                <w:szCs w:val="22"/>
                              </w:rPr>
                              <w:t xml:space="preserve">. </w:t>
                            </w:r>
                            <w:proofErr w:type="spellStart"/>
                            <w:r w:rsidRPr="00820E25">
                              <w:rPr>
                                <w:szCs w:val="22"/>
                              </w:rPr>
                              <w:t>Clienții</w:t>
                            </w:r>
                            <w:proofErr w:type="spellEnd"/>
                            <w:r w:rsidRPr="00820E25">
                              <w:rPr>
                                <w:szCs w:val="22"/>
                              </w:rPr>
                              <w:t xml:space="preserve"> </w:t>
                            </w:r>
                            <w:proofErr w:type="spellStart"/>
                            <w:r w:rsidRPr="00820E25">
                              <w:rPr>
                                <w:szCs w:val="22"/>
                              </w:rPr>
                              <w:t>hotelului</w:t>
                            </w:r>
                            <w:proofErr w:type="spellEnd"/>
                            <w:r w:rsidRPr="00820E25">
                              <w:rPr>
                                <w:szCs w:val="22"/>
                              </w:rPr>
                              <w:t xml:space="preserve"> se pot </w:t>
                            </w:r>
                            <w:proofErr w:type="spellStart"/>
                            <w:r w:rsidRPr="00820E25">
                              <w:rPr>
                                <w:szCs w:val="22"/>
                              </w:rPr>
                              <w:t>bucură</w:t>
                            </w:r>
                            <w:proofErr w:type="spellEnd"/>
                            <w:r w:rsidRPr="00820E25">
                              <w:rPr>
                                <w:szCs w:val="22"/>
                              </w:rPr>
                              <w:t xml:space="preserve"> de </w:t>
                            </w:r>
                            <w:proofErr w:type="spellStart"/>
                            <w:r w:rsidRPr="00820E25">
                              <w:rPr>
                                <w:szCs w:val="22"/>
                              </w:rPr>
                              <w:t>sală</w:t>
                            </w:r>
                            <w:proofErr w:type="spellEnd"/>
                            <w:r w:rsidRPr="00820E25">
                              <w:rPr>
                                <w:szCs w:val="22"/>
                              </w:rPr>
                              <w:t xml:space="preserve"> de </w:t>
                            </w:r>
                            <w:proofErr w:type="spellStart"/>
                            <w:r w:rsidRPr="00820E25">
                              <w:rPr>
                                <w:szCs w:val="22"/>
                              </w:rPr>
                              <w:t>jocuri</w:t>
                            </w:r>
                            <w:proofErr w:type="spellEnd"/>
                            <w:r w:rsidRPr="00820E25">
                              <w:rPr>
                                <w:szCs w:val="22"/>
                              </w:rPr>
                              <w:t xml:space="preserve">, </w:t>
                            </w:r>
                            <w:proofErr w:type="spellStart"/>
                            <w:r w:rsidRPr="00820E25">
                              <w:rPr>
                                <w:szCs w:val="22"/>
                              </w:rPr>
                              <w:t>terenul</w:t>
                            </w:r>
                            <w:proofErr w:type="spellEnd"/>
                            <w:r w:rsidRPr="00820E25">
                              <w:rPr>
                                <w:szCs w:val="22"/>
                              </w:rPr>
                              <w:t xml:space="preserve"> de </w:t>
                            </w:r>
                            <w:proofErr w:type="spellStart"/>
                            <w:r w:rsidRPr="00820E25">
                              <w:rPr>
                                <w:szCs w:val="22"/>
                              </w:rPr>
                              <w:t>tenis</w:t>
                            </w:r>
                            <w:proofErr w:type="spellEnd"/>
                            <w:r w:rsidRPr="00820E25">
                              <w:rPr>
                                <w:szCs w:val="22"/>
                              </w:rPr>
                              <w:t xml:space="preserve"> </w:t>
                            </w:r>
                            <w:proofErr w:type="spellStart"/>
                            <w:r w:rsidRPr="00820E25">
                              <w:rPr>
                                <w:szCs w:val="22"/>
                              </w:rPr>
                              <w:t>și</w:t>
                            </w:r>
                            <w:proofErr w:type="spellEnd"/>
                            <w:r w:rsidRPr="00820E25">
                              <w:rPr>
                                <w:szCs w:val="22"/>
                              </w:rPr>
                              <w:t xml:space="preserve"> billiard.</w:t>
                            </w:r>
                          </w:p>
                          <w:p w:rsidR="00820E25" w:rsidRPr="00184577" w:rsidRDefault="00820E25" w:rsidP="004A43CE">
                            <w:pPr>
                              <w:pStyle w:val="Textgeneral"/>
                              <w:jc w:val="both"/>
                            </w:pPr>
                          </w:p>
                          <w:p w:rsidR="008C08CE" w:rsidRPr="00A36666" w:rsidRDefault="008C08CE" w:rsidP="004A43CE">
                            <w:pPr>
                              <w:pStyle w:val="Intertitlutextlung"/>
                              <w:jc w:val="both"/>
                            </w:pPr>
                            <w:r w:rsidRPr="00A36666">
                              <w:t>Facilitățile camerelor</w:t>
                            </w:r>
                          </w:p>
                          <w:p w:rsidR="008C08CE" w:rsidRDefault="00820E25" w:rsidP="004A43CE">
                            <w:pPr>
                              <w:pStyle w:val="Textgeneral"/>
                              <w:spacing w:line="240" w:lineRule="auto"/>
                              <w:jc w:val="both"/>
                              <w:rPr>
                                <w:szCs w:val="22"/>
                              </w:rPr>
                            </w:pPr>
                            <w:proofErr w:type="spellStart"/>
                            <w:r w:rsidRPr="00820E25">
                              <w:rPr>
                                <w:szCs w:val="22"/>
                              </w:rPr>
                              <w:t>Hotelul</w:t>
                            </w:r>
                            <w:proofErr w:type="spellEnd"/>
                            <w:r w:rsidRPr="00820E25">
                              <w:rPr>
                                <w:szCs w:val="22"/>
                              </w:rPr>
                              <w:t xml:space="preserve"> </w:t>
                            </w:r>
                            <w:proofErr w:type="spellStart"/>
                            <w:r w:rsidRPr="00820E25">
                              <w:rPr>
                                <w:szCs w:val="22"/>
                              </w:rPr>
                              <w:t>dispune</w:t>
                            </w:r>
                            <w:proofErr w:type="spellEnd"/>
                            <w:r w:rsidRPr="00820E25">
                              <w:rPr>
                                <w:szCs w:val="22"/>
                              </w:rPr>
                              <w:t xml:space="preserve"> de 56 de </w:t>
                            </w:r>
                            <w:proofErr w:type="spellStart"/>
                            <w:r w:rsidRPr="00820E25">
                              <w:rPr>
                                <w:szCs w:val="22"/>
                              </w:rPr>
                              <w:t>camere</w:t>
                            </w:r>
                            <w:proofErr w:type="spellEnd"/>
                            <w:r w:rsidRPr="00820E25">
                              <w:rPr>
                                <w:szCs w:val="22"/>
                              </w:rPr>
                              <w:t xml:space="preserve"> </w:t>
                            </w:r>
                            <w:proofErr w:type="spellStart"/>
                            <w:r w:rsidRPr="00820E25">
                              <w:rPr>
                                <w:szCs w:val="22"/>
                              </w:rPr>
                              <w:t>duble</w:t>
                            </w:r>
                            <w:proofErr w:type="spellEnd"/>
                            <w:r w:rsidRPr="00820E25">
                              <w:rPr>
                                <w:szCs w:val="22"/>
                              </w:rPr>
                              <w:t xml:space="preserve">, 102 </w:t>
                            </w:r>
                            <w:proofErr w:type="spellStart"/>
                            <w:r w:rsidRPr="00820E25">
                              <w:rPr>
                                <w:szCs w:val="22"/>
                              </w:rPr>
                              <w:t>studiori</w:t>
                            </w:r>
                            <w:proofErr w:type="spellEnd"/>
                            <w:r w:rsidRPr="00820E25">
                              <w:rPr>
                                <w:szCs w:val="22"/>
                              </w:rPr>
                              <w:t xml:space="preserve"> </w:t>
                            </w:r>
                            <w:proofErr w:type="spellStart"/>
                            <w:r w:rsidRPr="00820E25">
                              <w:rPr>
                                <w:szCs w:val="22"/>
                              </w:rPr>
                              <w:t>și</w:t>
                            </w:r>
                            <w:proofErr w:type="spellEnd"/>
                            <w:r w:rsidRPr="00820E25">
                              <w:rPr>
                                <w:szCs w:val="22"/>
                              </w:rPr>
                              <w:t xml:space="preserve"> 8 </w:t>
                            </w:r>
                            <w:proofErr w:type="spellStart"/>
                            <w:r w:rsidRPr="00820E25">
                              <w:rPr>
                                <w:szCs w:val="22"/>
                              </w:rPr>
                              <w:t>camere</w:t>
                            </w:r>
                            <w:proofErr w:type="spellEnd"/>
                            <w:r w:rsidRPr="00820E25">
                              <w:rPr>
                                <w:szCs w:val="22"/>
                              </w:rPr>
                              <w:t xml:space="preserve"> family. </w:t>
                            </w:r>
                            <w:proofErr w:type="spellStart"/>
                            <w:r w:rsidRPr="00820E25">
                              <w:rPr>
                                <w:szCs w:val="22"/>
                              </w:rPr>
                              <w:t>Camerele</w:t>
                            </w:r>
                            <w:proofErr w:type="spellEnd"/>
                            <w:r w:rsidRPr="00820E25">
                              <w:rPr>
                                <w:szCs w:val="22"/>
                              </w:rPr>
                              <w:t xml:space="preserve"> </w:t>
                            </w:r>
                            <w:proofErr w:type="spellStart"/>
                            <w:r w:rsidRPr="00820E25">
                              <w:rPr>
                                <w:szCs w:val="22"/>
                              </w:rPr>
                              <w:t>oferă</w:t>
                            </w:r>
                            <w:proofErr w:type="spellEnd"/>
                            <w:r w:rsidRPr="00820E25">
                              <w:rPr>
                                <w:szCs w:val="22"/>
                              </w:rPr>
                              <w:t xml:space="preserve"> </w:t>
                            </w:r>
                            <w:proofErr w:type="spellStart"/>
                            <w:r w:rsidRPr="00820E25">
                              <w:rPr>
                                <w:szCs w:val="22"/>
                              </w:rPr>
                              <w:t>aer</w:t>
                            </w:r>
                            <w:proofErr w:type="spellEnd"/>
                            <w:r w:rsidRPr="00820E25">
                              <w:rPr>
                                <w:szCs w:val="22"/>
                              </w:rPr>
                              <w:t xml:space="preserve"> </w:t>
                            </w:r>
                            <w:proofErr w:type="spellStart"/>
                            <w:r w:rsidRPr="00820E25">
                              <w:rPr>
                                <w:szCs w:val="22"/>
                              </w:rPr>
                              <w:t>condiționat</w:t>
                            </w:r>
                            <w:proofErr w:type="spellEnd"/>
                            <w:r w:rsidRPr="00820E25">
                              <w:rPr>
                                <w:szCs w:val="22"/>
                              </w:rPr>
                              <w:t xml:space="preserve"> (contra-cost</w:t>
                            </w:r>
                            <w:proofErr w:type="gramStart"/>
                            <w:r w:rsidRPr="00820E25">
                              <w:rPr>
                                <w:szCs w:val="22"/>
                              </w:rPr>
                              <w:t>) ,</w:t>
                            </w:r>
                            <w:proofErr w:type="gramEnd"/>
                            <w:r w:rsidRPr="00820E25">
                              <w:rPr>
                                <w:szCs w:val="22"/>
                              </w:rPr>
                              <w:t xml:space="preserve"> TV, minibar, </w:t>
                            </w:r>
                            <w:proofErr w:type="spellStart"/>
                            <w:r w:rsidRPr="00820E25">
                              <w:rPr>
                                <w:szCs w:val="22"/>
                              </w:rPr>
                              <w:t>baie</w:t>
                            </w:r>
                            <w:proofErr w:type="spellEnd"/>
                            <w:r w:rsidRPr="00820E25">
                              <w:rPr>
                                <w:szCs w:val="22"/>
                              </w:rPr>
                              <w:t xml:space="preserve"> </w:t>
                            </w:r>
                            <w:proofErr w:type="spellStart"/>
                            <w:r w:rsidRPr="00820E25">
                              <w:rPr>
                                <w:szCs w:val="22"/>
                              </w:rPr>
                              <w:t>proprie</w:t>
                            </w:r>
                            <w:proofErr w:type="spellEnd"/>
                            <w:r w:rsidRPr="00820E25">
                              <w:rPr>
                                <w:szCs w:val="22"/>
                              </w:rPr>
                              <w:t xml:space="preserve"> </w:t>
                            </w:r>
                            <w:proofErr w:type="spellStart"/>
                            <w:r w:rsidRPr="00820E25">
                              <w:rPr>
                                <w:szCs w:val="22"/>
                              </w:rPr>
                              <w:t>și</w:t>
                            </w:r>
                            <w:proofErr w:type="spellEnd"/>
                            <w:r w:rsidRPr="00820E25">
                              <w:rPr>
                                <w:szCs w:val="22"/>
                              </w:rPr>
                              <w:t xml:space="preserve"> </w:t>
                            </w:r>
                            <w:proofErr w:type="spellStart"/>
                            <w:r w:rsidRPr="00820E25">
                              <w:rPr>
                                <w:szCs w:val="22"/>
                              </w:rPr>
                              <w:t>balcon</w:t>
                            </w:r>
                            <w:proofErr w:type="spellEnd"/>
                            <w:r w:rsidRPr="00820E25">
                              <w:rPr>
                                <w:szCs w:val="22"/>
                              </w:rPr>
                              <w:t>.</w:t>
                            </w:r>
                          </w:p>
                          <w:p w:rsidR="008C08CE" w:rsidRDefault="008C08CE" w:rsidP="004A43CE">
                            <w:pPr>
                              <w:pStyle w:val="Intertitlutextlung"/>
                              <w:numPr>
                                <w:ilvl w:val="0"/>
                                <w:numId w:val="0"/>
                              </w:numPr>
                              <w:jc w:val="both"/>
                              <w:rPr>
                                <w:b w:val="0"/>
                                <w:color w:val="auto"/>
                              </w:rPr>
                            </w:pPr>
                          </w:p>
                          <w:p w:rsidR="008C08CE" w:rsidRPr="00AB4434" w:rsidRDefault="008C08CE" w:rsidP="004A43CE">
                            <w:pPr>
                              <w:pStyle w:val="Intertitlutextlung"/>
                              <w:spacing w:line="240" w:lineRule="auto"/>
                              <w:jc w:val="both"/>
                              <w:rPr>
                                <w:szCs w:val="22"/>
                              </w:rPr>
                            </w:pPr>
                            <w:r>
                              <w:t>Plaja</w:t>
                            </w:r>
                          </w:p>
                          <w:p w:rsidR="008C08CE" w:rsidRDefault="00820E25" w:rsidP="00AB4434">
                            <w:pPr>
                              <w:pStyle w:val="Textgeneral"/>
                              <w:spacing w:line="240" w:lineRule="auto"/>
                              <w:rPr>
                                <w:i/>
                              </w:rPr>
                            </w:pPr>
                            <w:proofErr w:type="spellStart"/>
                            <w:r w:rsidRPr="00820E25">
                              <w:rPr>
                                <w:szCs w:val="22"/>
                              </w:rPr>
                              <w:t>Plajă</w:t>
                            </w:r>
                            <w:proofErr w:type="spellEnd"/>
                            <w:r w:rsidRPr="00820E25">
                              <w:rPr>
                                <w:szCs w:val="22"/>
                              </w:rPr>
                              <w:t xml:space="preserve"> </w:t>
                            </w:r>
                            <w:proofErr w:type="spellStart"/>
                            <w:r w:rsidRPr="00820E25">
                              <w:rPr>
                                <w:szCs w:val="22"/>
                              </w:rPr>
                              <w:t>nisipoasă</w:t>
                            </w:r>
                            <w:proofErr w:type="spellEnd"/>
                            <w:r w:rsidRPr="00820E25">
                              <w:rPr>
                                <w:szCs w:val="22"/>
                              </w:rPr>
                              <w:t xml:space="preserve"> </w:t>
                            </w:r>
                            <w:proofErr w:type="spellStart"/>
                            <w:r w:rsidRPr="00820E25">
                              <w:rPr>
                                <w:szCs w:val="22"/>
                              </w:rPr>
                              <w:t>Agia</w:t>
                            </w:r>
                            <w:proofErr w:type="spellEnd"/>
                            <w:r w:rsidRPr="00820E25">
                              <w:rPr>
                                <w:szCs w:val="22"/>
                              </w:rPr>
                              <w:t xml:space="preserve"> </w:t>
                            </w:r>
                            <w:proofErr w:type="spellStart"/>
                            <w:r w:rsidRPr="00820E25">
                              <w:rPr>
                                <w:szCs w:val="22"/>
                              </w:rPr>
                              <w:t>Marină</w:t>
                            </w:r>
                            <w:proofErr w:type="spellEnd"/>
                            <w:r w:rsidRPr="00820E25">
                              <w:rPr>
                                <w:szCs w:val="22"/>
                              </w:rPr>
                              <w:t xml:space="preserve"> </w:t>
                            </w:r>
                            <w:proofErr w:type="spellStart"/>
                            <w:r w:rsidRPr="00820E25">
                              <w:rPr>
                                <w:szCs w:val="22"/>
                              </w:rPr>
                              <w:t>este</w:t>
                            </w:r>
                            <w:proofErr w:type="spellEnd"/>
                            <w:r w:rsidRPr="00820E25">
                              <w:rPr>
                                <w:szCs w:val="22"/>
                              </w:rPr>
                              <w:t xml:space="preserve"> </w:t>
                            </w:r>
                            <w:proofErr w:type="spellStart"/>
                            <w:r w:rsidRPr="00820E25">
                              <w:rPr>
                                <w:szCs w:val="22"/>
                              </w:rPr>
                              <w:t>amenajată</w:t>
                            </w:r>
                            <w:proofErr w:type="spellEnd"/>
                            <w:r w:rsidRPr="00820E25">
                              <w:rPr>
                                <w:szCs w:val="22"/>
                              </w:rPr>
                              <w:t xml:space="preserve"> cu </w:t>
                            </w:r>
                            <w:proofErr w:type="spellStart"/>
                            <w:r w:rsidRPr="00820E25">
                              <w:rPr>
                                <w:szCs w:val="22"/>
                              </w:rPr>
                              <w:t>umbrele</w:t>
                            </w:r>
                            <w:proofErr w:type="spellEnd"/>
                            <w:r w:rsidRPr="00820E25">
                              <w:rPr>
                                <w:szCs w:val="22"/>
                              </w:rPr>
                              <w:t xml:space="preserve"> </w:t>
                            </w:r>
                            <w:proofErr w:type="spellStart"/>
                            <w:r w:rsidRPr="00820E25">
                              <w:rPr>
                                <w:szCs w:val="22"/>
                              </w:rPr>
                              <w:t>și</w:t>
                            </w:r>
                            <w:proofErr w:type="spellEnd"/>
                            <w:r w:rsidRPr="00820E25">
                              <w:rPr>
                                <w:szCs w:val="22"/>
                              </w:rPr>
                              <w:t xml:space="preserve"> </w:t>
                            </w:r>
                            <w:proofErr w:type="spellStart"/>
                            <w:r w:rsidRPr="00820E25">
                              <w:rPr>
                                <w:szCs w:val="22"/>
                              </w:rPr>
                              <w:t>șezlonguri</w:t>
                            </w:r>
                            <w:proofErr w:type="spellEnd"/>
                            <w:r w:rsidRPr="00820E25">
                              <w:rPr>
                                <w:szCs w:val="22"/>
                              </w:rPr>
                              <w:t xml:space="preserve"> </w:t>
                            </w:r>
                            <w:proofErr w:type="spellStart"/>
                            <w:r w:rsidRPr="00820E25">
                              <w:rPr>
                                <w:szCs w:val="22"/>
                              </w:rPr>
                              <w:t>și</w:t>
                            </w:r>
                            <w:proofErr w:type="spellEnd"/>
                            <w:r w:rsidRPr="00820E25">
                              <w:rPr>
                                <w:szCs w:val="22"/>
                              </w:rPr>
                              <w:t xml:space="preserve"> </w:t>
                            </w:r>
                            <w:proofErr w:type="spellStart"/>
                            <w:r w:rsidRPr="00820E25">
                              <w:rPr>
                                <w:szCs w:val="22"/>
                              </w:rPr>
                              <w:t>dispune</w:t>
                            </w:r>
                            <w:proofErr w:type="spellEnd"/>
                            <w:r w:rsidRPr="00820E25">
                              <w:rPr>
                                <w:szCs w:val="22"/>
                              </w:rPr>
                              <w:t xml:space="preserve"> o </w:t>
                            </w:r>
                            <w:proofErr w:type="spellStart"/>
                            <w:r w:rsidRPr="00820E25">
                              <w:rPr>
                                <w:szCs w:val="22"/>
                              </w:rPr>
                              <w:t>mică</w:t>
                            </w:r>
                            <w:proofErr w:type="spellEnd"/>
                            <w:r w:rsidRPr="00820E25">
                              <w:rPr>
                                <w:szCs w:val="22"/>
                              </w:rPr>
                              <w:t xml:space="preserve"> tavern </w:t>
                            </w:r>
                            <w:proofErr w:type="spellStart"/>
                            <w:r w:rsidRPr="00820E25">
                              <w:rPr>
                                <w:szCs w:val="22"/>
                              </w:rPr>
                              <w:t>grecească</w:t>
                            </w:r>
                            <w:proofErr w:type="spellEnd"/>
                            <w:r w:rsidRPr="00820E25">
                              <w:rPr>
                                <w:szCs w:val="22"/>
                              </w:rPr>
                              <w:t xml:space="preserve"> </w:t>
                            </w:r>
                            <w:proofErr w:type="spellStart"/>
                            <w:r w:rsidRPr="00820E25">
                              <w:rPr>
                                <w:szCs w:val="22"/>
                              </w:rPr>
                              <w:t>ce</w:t>
                            </w:r>
                            <w:proofErr w:type="spellEnd"/>
                            <w:r w:rsidRPr="00820E25">
                              <w:rPr>
                                <w:szCs w:val="22"/>
                              </w:rPr>
                              <w:t xml:space="preserve"> </w:t>
                            </w:r>
                            <w:proofErr w:type="spellStart"/>
                            <w:r w:rsidRPr="00820E25">
                              <w:rPr>
                                <w:szCs w:val="22"/>
                              </w:rPr>
                              <w:t>oferă</w:t>
                            </w:r>
                            <w:proofErr w:type="spellEnd"/>
                            <w:r w:rsidRPr="00820E25">
                              <w:rPr>
                                <w:szCs w:val="22"/>
                              </w:rPr>
                              <w:t xml:space="preserve"> </w:t>
                            </w:r>
                            <w:proofErr w:type="spellStart"/>
                            <w:r w:rsidRPr="00820E25">
                              <w:rPr>
                                <w:szCs w:val="22"/>
                              </w:rPr>
                              <w:t>băuturi</w:t>
                            </w:r>
                            <w:proofErr w:type="spellEnd"/>
                            <w:r w:rsidRPr="00820E25">
                              <w:rPr>
                                <w:szCs w:val="22"/>
                              </w:rPr>
                              <w:t xml:space="preserve"> </w:t>
                            </w:r>
                            <w:proofErr w:type="spellStart"/>
                            <w:r w:rsidRPr="00820E25">
                              <w:rPr>
                                <w:szCs w:val="22"/>
                              </w:rPr>
                              <w:t>și</w:t>
                            </w:r>
                            <w:proofErr w:type="spellEnd"/>
                            <w:r w:rsidRPr="00820E25">
                              <w:rPr>
                                <w:szCs w:val="22"/>
                              </w:rPr>
                              <w:t xml:space="preserve"> </w:t>
                            </w:r>
                            <w:proofErr w:type="spellStart"/>
                            <w:r w:rsidRPr="00820E25">
                              <w:rPr>
                                <w:szCs w:val="22"/>
                              </w:rPr>
                              <w:t>gustări</w:t>
                            </w:r>
                            <w:proofErr w:type="spellEnd"/>
                            <w:r w:rsidRPr="00820E25">
                              <w:rPr>
                                <w:szCs w:val="22"/>
                              </w:rPr>
                              <w:t xml:space="preserve">.  </w:t>
                            </w:r>
                          </w:p>
                          <w:p w:rsidR="008C08CE" w:rsidRPr="00FE01BE" w:rsidRDefault="008C08CE" w:rsidP="00AB4434">
                            <w:pPr>
                              <w:pStyle w:val="Textgeneral"/>
                              <w:spacing w:line="240" w:lineRule="auto"/>
                              <w:rPr>
                                <w:i/>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558127" id="Text Box 34" o:spid="_x0000_s1034" type="#_x0000_t202" style="position:absolute;margin-left:200.9pt;margin-top:91.65pt;width:5in;height:284.0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" filled="f" stroked="f">
                <v:textbox inset=",7.2pt,,7.2pt">
                  <w:txbxContent>
                    <w:p w:rsidR="008C08CE" w:rsidRDefault="008C08CE" w:rsidP="000B11F6"/>
                    <w:p w:rsidR="008C08CE" w:rsidRDefault="008C08CE" w:rsidP="004A43CE">
                      <w:pPr>
                        <w:pStyle w:val="Intertitlutextlung"/>
                        <w:jc w:val="both"/>
                      </w:pPr>
                      <w:r w:rsidRPr="00A36666">
                        <w:t>Localizare</w:t>
                      </w:r>
                    </w:p>
                    <w:p w:rsidR="008C08CE" w:rsidRDefault="00820E25" w:rsidP="004A43CE">
                      <w:pPr>
                        <w:pStyle w:val="Intertitlutextlung"/>
                        <w:numPr>
                          <w:ilvl w:val="0"/>
                          <w:numId w:val="0"/>
                        </w:numPr>
                        <w:jc w:val="both"/>
                        <w:rPr>
                          <w:b w:val="0"/>
                          <w:color w:val="auto"/>
                        </w:rPr>
                      </w:pPr>
                      <w:proofErr w:type="spellStart"/>
                      <w:r w:rsidRPr="00820E25">
                        <w:rPr>
                          <w:b w:val="0"/>
                          <w:color w:val="auto"/>
                        </w:rPr>
                        <w:t>Hotelul</w:t>
                      </w:r>
                      <w:proofErr w:type="spellEnd"/>
                      <w:r w:rsidRPr="00820E25">
                        <w:rPr>
                          <w:b w:val="0"/>
                          <w:color w:val="auto"/>
                        </w:rPr>
                        <w:t xml:space="preserve"> Princess Flora </w:t>
                      </w:r>
                      <w:proofErr w:type="spellStart"/>
                      <w:proofErr w:type="gramStart"/>
                      <w:r w:rsidRPr="00820E25">
                        <w:rPr>
                          <w:b w:val="0"/>
                          <w:color w:val="auto"/>
                        </w:rPr>
                        <w:t>este</w:t>
                      </w:r>
                      <w:proofErr w:type="spellEnd"/>
                      <w:proofErr w:type="gramEnd"/>
                      <w:r w:rsidRPr="00820E25">
                        <w:rPr>
                          <w:b w:val="0"/>
                          <w:color w:val="auto"/>
                        </w:rPr>
                        <w:t xml:space="preserve"> </w:t>
                      </w:r>
                      <w:proofErr w:type="spellStart"/>
                      <w:r w:rsidRPr="00820E25">
                        <w:rPr>
                          <w:b w:val="0"/>
                          <w:color w:val="auto"/>
                        </w:rPr>
                        <w:t>localizat</w:t>
                      </w:r>
                      <w:proofErr w:type="spellEnd"/>
                      <w:r w:rsidRPr="00820E25">
                        <w:rPr>
                          <w:b w:val="0"/>
                          <w:color w:val="auto"/>
                        </w:rPr>
                        <w:t xml:space="preserve"> la 3 km de </w:t>
                      </w:r>
                      <w:proofErr w:type="spellStart"/>
                      <w:r w:rsidRPr="00820E25">
                        <w:rPr>
                          <w:b w:val="0"/>
                          <w:color w:val="auto"/>
                        </w:rPr>
                        <w:t>capitală</w:t>
                      </w:r>
                      <w:proofErr w:type="spellEnd"/>
                      <w:r w:rsidRPr="00820E25">
                        <w:rPr>
                          <w:b w:val="0"/>
                          <w:color w:val="auto"/>
                        </w:rPr>
                        <w:t xml:space="preserve"> </w:t>
                      </w:r>
                      <w:proofErr w:type="spellStart"/>
                      <w:r w:rsidRPr="00820E25">
                        <w:rPr>
                          <w:b w:val="0"/>
                          <w:color w:val="auto"/>
                        </w:rPr>
                        <w:t>insulei</w:t>
                      </w:r>
                      <w:proofErr w:type="spellEnd"/>
                      <w:r w:rsidRPr="00820E25">
                        <w:rPr>
                          <w:b w:val="0"/>
                          <w:color w:val="auto"/>
                        </w:rPr>
                        <w:t xml:space="preserve"> –</w:t>
                      </w:r>
                      <w:proofErr w:type="spellStart"/>
                      <w:r w:rsidRPr="00820E25">
                        <w:rPr>
                          <w:b w:val="0"/>
                          <w:color w:val="auto"/>
                        </w:rPr>
                        <w:t>Rodos</w:t>
                      </w:r>
                      <w:proofErr w:type="spellEnd"/>
                      <w:r w:rsidRPr="00820E25">
                        <w:rPr>
                          <w:b w:val="0"/>
                          <w:color w:val="auto"/>
                        </w:rPr>
                        <w:t xml:space="preserve"> Town </w:t>
                      </w:r>
                      <w:proofErr w:type="spellStart"/>
                      <w:r w:rsidRPr="00820E25">
                        <w:rPr>
                          <w:b w:val="0"/>
                          <w:color w:val="auto"/>
                        </w:rPr>
                        <w:t>și</w:t>
                      </w:r>
                      <w:proofErr w:type="spellEnd"/>
                      <w:r w:rsidRPr="00820E25">
                        <w:rPr>
                          <w:b w:val="0"/>
                          <w:color w:val="auto"/>
                        </w:rPr>
                        <w:t xml:space="preserve"> 12 km de </w:t>
                      </w:r>
                      <w:proofErr w:type="spellStart"/>
                      <w:r w:rsidRPr="00820E25">
                        <w:rPr>
                          <w:b w:val="0"/>
                          <w:color w:val="auto"/>
                        </w:rPr>
                        <w:t>aeroportul</w:t>
                      </w:r>
                      <w:proofErr w:type="spellEnd"/>
                      <w:r w:rsidRPr="00820E25">
                        <w:rPr>
                          <w:b w:val="0"/>
                          <w:color w:val="auto"/>
                        </w:rPr>
                        <w:t xml:space="preserve"> </w:t>
                      </w:r>
                      <w:proofErr w:type="spellStart"/>
                      <w:r w:rsidRPr="00820E25">
                        <w:rPr>
                          <w:b w:val="0"/>
                          <w:color w:val="auto"/>
                        </w:rPr>
                        <w:t>Diagoras</w:t>
                      </w:r>
                      <w:proofErr w:type="spellEnd"/>
                      <w:r w:rsidRPr="00820E25">
                        <w:rPr>
                          <w:b w:val="0"/>
                          <w:color w:val="auto"/>
                        </w:rPr>
                        <w:t xml:space="preserve">. </w:t>
                      </w:r>
                      <w:proofErr w:type="spellStart"/>
                      <w:r w:rsidRPr="00820E25">
                        <w:rPr>
                          <w:b w:val="0"/>
                          <w:color w:val="auto"/>
                        </w:rPr>
                        <w:t>Plajă</w:t>
                      </w:r>
                      <w:proofErr w:type="spellEnd"/>
                      <w:r w:rsidRPr="00820E25">
                        <w:rPr>
                          <w:b w:val="0"/>
                          <w:color w:val="auto"/>
                        </w:rPr>
                        <w:t xml:space="preserve"> </w:t>
                      </w:r>
                      <w:proofErr w:type="spellStart"/>
                      <w:r w:rsidRPr="00820E25">
                        <w:rPr>
                          <w:b w:val="0"/>
                          <w:color w:val="auto"/>
                        </w:rPr>
                        <w:t>Agia</w:t>
                      </w:r>
                      <w:proofErr w:type="spellEnd"/>
                      <w:r w:rsidRPr="00820E25">
                        <w:rPr>
                          <w:b w:val="0"/>
                          <w:color w:val="auto"/>
                        </w:rPr>
                        <w:t xml:space="preserve"> </w:t>
                      </w:r>
                      <w:proofErr w:type="spellStart"/>
                      <w:r w:rsidRPr="00820E25">
                        <w:rPr>
                          <w:b w:val="0"/>
                          <w:color w:val="auto"/>
                        </w:rPr>
                        <w:t>Marină</w:t>
                      </w:r>
                      <w:proofErr w:type="spellEnd"/>
                      <w:r w:rsidRPr="00820E25">
                        <w:rPr>
                          <w:b w:val="0"/>
                          <w:color w:val="auto"/>
                        </w:rPr>
                        <w:t xml:space="preserve"> se </w:t>
                      </w:r>
                      <w:proofErr w:type="spellStart"/>
                      <w:r w:rsidRPr="00820E25">
                        <w:rPr>
                          <w:b w:val="0"/>
                          <w:color w:val="auto"/>
                        </w:rPr>
                        <w:t>află</w:t>
                      </w:r>
                      <w:proofErr w:type="spellEnd"/>
                      <w:r w:rsidRPr="00820E25">
                        <w:rPr>
                          <w:b w:val="0"/>
                          <w:color w:val="auto"/>
                        </w:rPr>
                        <w:t xml:space="preserve"> la </w:t>
                      </w:r>
                      <w:proofErr w:type="spellStart"/>
                      <w:r w:rsidRPr="00820E25">
                        <w:rPr>
                          <w:b w:val="0"/>
                          <w:color w:val="auto"/>
                        </w:rPr>
                        <w:t>aproximativ</w:t>
                      </w:r>
                      <w:proofErr w:type="spellEnd"/>
                      <w:r w:rsidRPr="00820E25">
                        <w:rPr>
                          <w:b w:val="0"/>
                          <w:color w:val="auto"/>
                        </w:rPr>
                        <w:t xml:space="preserve"> 300 m de hotel. </w:t>
                      </w:r>
                      <w:proofErr w:type="spellStart"/>
                      <w:r w:rsidRPr="00820E25">
                        <w:rPr>
                          <w:b w:val="0"/>
                          <w:color w:val="auto"/>
                        </w:rPr>
                        <w:t>Băile</w:t>
                      </w:r>
                      <w:proofErr w:type="spellEnd"/>
                      <w:r w:rsidRPr="00820E25">
                        <w:rPr>
                          <w:b w:val="0"/>
                          <w:color w:val="auto"/>
                        </w:rPr>
                        <w:t xml:space="preserve"> spa din Kallithea </w:t>
                      </w:r>
                      <w:proofErr w:type="spellStart"/>
                      <w:r w:rsidRPr="00820E25">
                        <w:rPr>
                          <w:b w:val="0"/>
                          <w:color w:val="auto"/>
                        </w:rPr>
                        <w:t>sunt</w:t>
                      </w:r>
                      <w:proofErr w:type="spellEnd"/>
                      <w:r w:rsidRPr="00820E25">
                        <w:rPr>
                          <w:b w:val="0"/>
                          <w:color w:val="auto"/>
                        </w:rPr>
                        <w:t xml:space="preserve"> la 2 km </w:t>
                      </w:r>
                      <w:proofErr w:type="spellStart"/>
                      <w:r w:rsidRPr="00820E25">
                        <w:rPr>
                          <w:b w:val="0"/>
                          <w:color w:val="auto"/>
                        </w:rPr>
                        <w:t>depărtare</w:t>
                      </w:r>
                      <w:proofErr w:type="spellEnd"/>
                      <w:r w:rsidRPr="00820E25">
                        <w:rPr>
                          <w:b w:val="0"/>
                          <w:color w:val="auto"/>
                        </w:rPr>
                        <w:t xml:space="preserve"> </w:t>
                      </w:r>
                      <w:proofErr w:type="spellStart"/>
                      <w:r w:rsidRPr="00820E25">
                        <w:rPr>
                          <w:b w:val="0"/>
                          <w:color w:val="auto"/>
                        </w:rPr>
                        <w:t>față</w:t>
                      </w:r>
                      <w:proofErr w:type="spellEnd"/>
                      <w:r w:rsidRPr="00820E25">
                        <w:rPr>
                          <w:b w:val="0"/>
                          <w:color w:val="auto"/>
                        </w:rPr>
                        <w:t xml:space="preserve"> de hotel.</w:t>
                      </w:r>
                    </w:p>
                    <w:p w:rsidR="00820E25" w:rsidRPr="00AB4434" w:rsidRDefault="00820E25" w:rsidP="004A43CE">
                      <w:pPr>
                        <w:pStyle w:val="Intertitlutextlung"/>
                        <w:numPr>
                          <w:ilvl w:val="0"/>
                          <w:numId w:val="0"/>
                        </w:numPr>
                        <w:jc w:val="both"/>
                        <w:rPr>
                          <w:b w:val="0"/>
                          <w:color w:val="auto"/>
                        </w:rPr>
                      </w:pPr>
                    </w:p>
                    <w:p w:rsidR="008C08CE" w:rsidRDefault="008C08CE" w:rsidP="004A43CE">
                      <w:pPr>
                        <w:pStyle w:val="Intertitlutextlung"/>
                        <w:jc w:val="both"/>
                      </w:pPr>
                      <w:r>
                        <w:t>Facilitățile hotelului</w:t>
                      </w:r>
                    </w:p>
                    <w:p w:rsidR="008C08CE" w:rsidRDefault="00820E25" w:rsidP="004A43CE">
                      <w:pPr>
                        <w:pStyle w:val="Textgeneral"/>
                        <w:jc w:val="both"/>
                        <w:rPr>
                          <w:szCs w:val="22"/>
                        </w:rPr>
                      </w:pPr>
                      <w:proofErr w:type="spellStart"/>
                      <w:r w:rsidRPr="00820E25">
                        <w:rPr>
                          <w:szCs w:val="22"/>
                        </w:rPr>
                        <w:t>Hotelul</w:t>
                      </w:r>
                      <w:proofErr w:type="spellEnd"/>
                      <w:r w:rsidRPr="00820E25">
                        <w:rPr>
                          <w:szCs w:val="22"/>
                        </w:rPr>
                        <w:t xml:space="preserve"> </w:t>
                      </w:r>
                      <w:proofErr w:type="spellStart"/>
                      <w:r w:rsidRPr="00820E25">
                        <w:rPr>
                          <w:szCs w:val="22"/>
                        </w:rPr>
                        <w:t>pune</w:t>
                      </w:r>
                      <w:proofErr w:type="spellEnd"/>
                      <w:r w:rsidRPr="00820E25">
                        <w:rPr>
                          <w:szCs w:val="22"/>
                        </w:rPr>
                        <w:t xml:space="preserve"> la </w:t>
                      </w:r>
                      <w:proofErr w:type="spellStart"/>
                      <w:r w:rsidRPr="00820E25">
                        <w:rPr>
                          <w:szCs w:val="22"/>
                        </w:rPr>
                        <w:t>dispoziția</w:t>
                      </w:r>
                      <w:proofErr w:type="spellEnd"/>
                      <w:r w:rsidRPr="00820E25">
                        <w:rPr>
                          <w:szCs w:val="22"/>
                        </w:rPr>
                        <w:t xml:space="preserve"> </w:t>
                      </w:r>
                      <w:proofErr w:type="spellStart"/>
                      <w:r w:rsidRPr="00820E25">
                        <w:rPr>
                          <w:szCs w:val="22"/>
                        </w:rPr>
                        <w:t>oaspeților</w:t>
                      </w:r>
                      <w:proofErr w:type="spellEnd"/>
                      <w:r w:rsidRPr="00820E25">
                        <w:rPr>
                          <w:szCs w:val="22"/>
                        </w:rPr>
                        <w:t xml:space="preserve">:  </w:t>
                      </w:r>
                      <w:proofErr w:type="spellStart"/>
                      <w:r w:rsidRPr="00820E25">
                        <w:rPr>
                          <w:szCs w:val="22"/>
                        </w:rPr>
                        <w:t>recepție</w:t>
                      </w:r>
                      <w:proofErr w:type="spellEnd"/>
                      <w:r w:rsidRPr="00820E25">
                        <w:rPr>
                          <w:szCs w:val="22"/>
                        </w:rPr>
                        <w:t xml:space="preserve">, minimarket, </w:t>
                      </w:r>
                      <w:proofErr w:type="spellStart"/>
                      <w:r w:rsidRPr="00820E25">
                        <w:rPr>
                          <w:szCs w:val="22"/>
                        </w:rPr>
                        <w:t>wi-fi</w:t>
                      </w:r>
                      <w:proofErr w:type="spellEnd"/>
                      <w:r w:rsidRPr="00820E25">
                        <w:rPr>
                          <w:szCs w:val="22"/>
                        </w:rPr>
                        <w:t xml:space="preserve"> </w:t>
                      </w:r>
                      <w:proofErr w:type="spellStart"/>
                      <w:r w:rsidRPr="00820E25">
                        <w:rPr>
                          <w:szCs w:val="22"/>
                        </w:rPr>
                        <w:t>gratuit</w:t>
                      </w:r>
                      <w:proofErr w:type="spellEnd"/>
                      <w:r w:rsidRPr="00820E25">
                        <w:rPr>
                          <w:szCs w:val="22"/>
                        </w:rPr>
                        <w:t xml:space="preserve"> in </w:t>
                      </w:r>
                      <w:proofErr w:type="spellStart"/>
                      <w:r w:rsidRPr="00820E25">
                        <w:rPr>
                          <w:szCs w:val="22"/>
                        </w:rPr>
                        <w:t>zonele</w:t>
                      </w:r>
                      <w:proofErr w:type="spellEnd"/>
                      <w:r w:rsidRPr="00820E25">
                        <w:rPr>
                          <w:szCs w:val="22"/>
                        </w:rPr>
                        <w:t xml:space="preserve"> </w:t>
                      </w:r>
                      <w:proofErr w:type="spellStart"/>
                      <w:r w:rsidRPr="00820E25">
                        <w:rPr>
                          <w:szCs w:val="22"/>
                        </w:rPr>
                        <w:t>publice</w:t>
                      </w:r>
                      <w:proofErr w:type="spellEnd"/>
                      <w:proofErr w:type="gramStart"/>
                      <w:r w:rsidRPr="00820E25">
                        <w:rPr>
                          <w:szCs w:val="22"/>
                        </w:rPr>
                        <w:t>,  bar</w:t>
                      </w:r>
                      <w:proofErr w:type="gramEnd"/>
                      <w:r w:rsidRPr="00820E25">
                        <w:rPr>
                          <w:szCs w:val="22"/>
                        </w:rPr>
                        <w:t xml:space="preserve"> </w:t>
                      </w:r>
                      <w:proofErr w:type="spellStart"/>
                      <w:r w:rsidRPr="00820E25">
                        <w:rPr>
                          <w:szCs w:val="22"/>
                        </w:rPr>
                        <w:t>și</w:t>
                      </w:r>
                      <w:proofErr w:type="spellEnd"/>
                      <w:r w:rsidRPr="00820E25">
                        <w:rPr>
                          <w:szCs w:val="22"/>
                        </w:rPr>
                        <w:t xml:space="preserve"> restaurant principal, </w:t>
                      </w:r>
                      <w:proofErr w:type="spellStart"/>
                      <w:r w:rsidRPr="00820E25">
                        <w:rPr>
                          <w:szCs w:val="22"/>
                        </w:rPr>
                        <w:t>piscină</w:t>
                      </w:r>
                      <w:proofErr w:type="spellEnd"/>
                      <w:r w:rsidRPr="00820E25">
                        <w:rPr>
                          <w:szCs w:val="22"/>
                        </w:rPr>
                        <w:t xml:space="preserve"> </w:t>
                      </w:r>
                      <w:proofErr w:type="spellStart"/>
                      <w:r w:rsidRPr="00820E25">
                        <w:rPr>
                          <w:szCs w:val="22"/>
                        </w:rPr>
                        <w:t>exterioară</w:t>
                      </w:r>
                      <w:proofErr w:type="spellEnd"/>
                      <w:r w:rsidRPr="00820E25">
                        <w:rPr>
                          <w:szCs w:val="22"/>
                        </w:rPr>
                        <w:t xml:space="preserve"> </w:t>
                      </w:r>
                      <w:proofErr w:type="spellStart"/>
                      <w:r w:rsidRPr="00820E25">
                        <w:rPr>
                          <w:szCs w:val="22"/>
                        </w:rPr>
                        <w:t>amenajată</w:t>
                      </w:r>
                      <w:proofErr w:type="spellEnd"/>
                      <w:r w:rsidRPr="00820E25">
                        <w:rPr>
                          <w:szCs w:val="22"/>
                        </w:rPr>
                        <w:t xml:space="preserve"> cu </w:t>
                      </w:r>
                      <w:proofErr w:type="spellStart"/>
                      <w:r w:rsidRPr="00820E25">
                        <w:rPr>
                          <w:szCs w:val="22"/>
                        </w:rPr>
                        <w:t>șezlonguri</w:t>
                      </w:r>
                      <w:proofErr w:type="spellEnd"/>
                      <w:r w:rsidRPr="00820E25">
                        <w:rPr>
                          <w:szCs w:val="22"/>
                        </w:rPr>
                        <w:t xml:space="preserve"> </w:t>
                      </w:r>
                      <w:proofErr w:type="spellStart"/>
                      <w:r w:rsidRPr="00820E25">
                        <w:rPr>
                          <w:szCs w:val="22"/>
                        </w:rPr>
                        <w:t>și</w:t>
                      </w:r>
                      <w:proofErr w:type="spellEnd"/>
                      <w:r w:rsidRPr="00820E25">
                        <w:rPr>
                          <w:szCs w:val="22"/>
                        </w:rPr>
                        <w:t xml:space="preserve"> </w:t>
                      </w:r>
                      <w:proofErr w:type="spellStart"/>
                      <w:r w:rsidRPr="00820E25">
                        <w:rPr>
                          <w:szCs w:val="22"/>
                        </w:rPr>
                        <w:t>umbrele</w:t>
                      </w:r>
                      <w:proofErr w:type="spellEnd"/>
                      <w:r w:rsidRPr="00820E25">
                        <w:rPr>
                          <w:szCs w:val="22"/>
                        </w:rPr>
                        <w:t xml:space="preserve"> de </w:t>
                      </w:r>
                      <w:proofErr w:type="spellStart"/>
                      <w:r w:rsidRPr="00820E25">
                        <w:rPr>
                          <w:szCs w:val="22"/>
                        </w:rPr>
                        <w:t>soare</w:t>
                      </w:r>
                      <w:proofErr w:type="spellEnd"/>
                      <w:r w:rsidRPr="00820E25">
                        <w:rPr>
                          <w:szCs w:val="22"/>
                        </w:rPr>
                        <w:t xml:space="preserve">. </w:t>
                      </w:r>
                      <w:proofErr w:type="spellStart"/>
                      <w:r w:rsidRPr="00820E25">
                        <w:rPr>
                          <w:szCs w:val="22"/>
                        </w:rPr>
                        <w:t>Clienții</w:t>
                      </w:r>
                      <w:proofErr w:type="spellEnd"/>
                      <w:r w:rsidRPr="00820E25">
                        <w:rPr>
                          <w:szCs w:val="22"/>
                        </w:rPr>
                        <w:t xml:space="preserve"> </w:t>
                      </w:r>
                      <w:proofErr w:type="spellStart"/>
                      <w:r w:rsidRPr="00820E25">
                        <w:rPr>
                          <w:szCs w:val="22"/>
                        </w:rPr>
                        <w:t>hotelului</w:t>
                      </w:r>
                      <w:proofErr w:type="spellEnd"/>
                      <w:r w:rsidRPr="00820E25">
                        <w:rPr>
                          <w:szCs w:val="22"/>
                        </w:rPr>
                        <w:t xml:space="preserve"> se pot </w:t>
                      </w:r>
                      <w:proofErr w:type="spellStart"/>
                      <w:r w:rsidRPr="00820E25">
                        <w:rPr>
                          <w:szCs w:val="22"/>
                        </w:rPr>
                        <w:t>bucură</w:t>
                      </w:r>
                      <w:proofErr w:type="spellEnd"/>
                      <w:r w:rsidRPr="00820E25">
                        <w:rPr>
                          <w:szCs w:val="22"/>
                        </w:rPr>
                        <w:t xml:space="preserve"> de </w:t>
                      </w:r>
                      <w:proofErr w:type="spellStart"/>
                      <w:r w:rsidRPr="00820E25">
                        <w:rPr>
                          <w:szCs w:val="22"/>
                        </w:rPr>
                        <w:t>sală</w:t>
                      </w:r>
                      <w:proofErr w:type="spellEnd"/>
                      <w:r w:rsidRPr="00820E25">
                        <w:rPr>
                          <w:szCs w:val="22"/>
                        </w:rPr>
                        <w:t xml:space="preserve"> de </w:t>
                      </w:r>
                      <w:proofErr w:type="spellStart"/>
                      <w:r w:rsidRPr="00820E25">
                        <w:rPr>
                          <w:szCs w:val="22"/>
                        </w:rPr>
                        <w:t>jocuri</w:t>
                      </w:r>
                      <w:proofErr w:type="spellEnd"/>
                      <w:r w:rsidRPr="00820E25">
                        <w:rPr>
                          <w:szCs w:val="22"/>
                        </w:rPr>
                        <w:t xml:space="preserve">, </w:t>
                      </w:r>
                      <w:proofErr w:type="spellStart"/>
                      <w:r w:rsidRPr="00820E25">
                        <w:rPr>
                          <w:szCs w:val="22"/>
                        </w:rPr>
                        <w:t>terenul</w:t>
                      </w:r>
                      <w:proofErr w:type="spellEnd"/>
                      <w:r w:rsidRPr="00820E25">
                        <w:rPr>
                          <w:szCs w:val="22"/>
                        </w:rPr>
                        <w:t xml:space="preserve"> de </w:t>
                      </w:r>
                      <w:proofErr w:type="spellStart"/>
                      <w:r w:rsidRPr="00820E25">
                        <w:rPr>
                          <w:szCs w:val="22"/>
                        </w:rPr>
                        <w:t>tenis</w:t>
                      </w:r>
                      <w:proofErr w:type="spellEnd"/>
                      <w:r w:rsidRPr="00820E25">
                        <w:rPr>
                          <w:szCs w:val="22"/>
                        </w:rPr>
                        <w:t xml:space="preserve"> </w:t>
                      </w:r>
                      <w:proofErr w:type="spellStart"/>
                      <w:r w:rsidRPr="00820E25">
                        <w:rPr>
                          <w:szCs w:val="22"/>
                        </w:rPr>
                        <w:t>și</w:t>
                      </w:r>
                      <w:proofErr w:type="spellEnd"/>
                      <w:r w:rsidRPr="00820E25">
                        <w:rPr>
                          <w:szCs w:val="22"/>
                        </w:rPr>
                        <w:t xml:space="preserve"> billiard.</w:t>
                      </w:r>
                    </w:p>
                    <w:p w:rsidR="00820E25" w:rsidRPr="00184577" w:rsidRDefault="00820E25" w:rsidP="004A43CE">
                      <w:pPr>
                        <w:pStyle w:val="Textgeneral"/>
                        <w:jc w:val="both"/>
                      </w:pPr>
                    </w:p>
                    <w:p w:rsidR="008C08CE" w:rsidRPr="00A36666" w:rsidRDefault="008C08CE" w:rsidP="004A43CE">
                      <w:pPr>
                        <w:pStyle w:val="Intertitlutextlung"/>
                        <w:jc w:val="both"/>
                      </w:pPr>
                      <w:r w:rsidRPr="00A36666">
                        <w:t>Facilitățile camerelor</w:t>
                      </w:r>
                    </w:p>
                    <w:p w:rsidR="008C08CE" w:rsidRDefault="00820E25" w:rsidP="004A43CE">
                      <w:pPr>
                        <w:pStyle w:val="Textgeneral"/>
                        <w:spacing w:line="240" w:lineRule="auto"/>
                        <w:jc w:val="both"/>
                        <w:rPr>
                          <w:szCs w:val="22"/>
                        </w:rPr>
                      </w:pPr>
                      <w:proofErr w:type="spellStart"/>
                      <w:r w:rsidRPr="00820E25">
                        <w:rPr>
                          <w:szCs w:val="22"/>
                        </w:rPr>
                        <w:t>Hotelul</w:t>
                      </w:r>
                      <w:proofErr w:type="spellEnd"/>
                      <w:r w:rsidRPr="00820E25">
                        <w:rPr>
                          <w:szCs w:val="22"/>
                        </w:rPr>
                        <w:t xml:space="preserve"> </w:t>
                      </w:r>
                      <w:proofErr w:type="spellStart"/>
                      <w:r w:rsidRPr="00820E25">
                        <w:rPr>
                          <w:szCs w:val="22"/>
                        </w:rPr>
                        <w:t>dispune</w:t>
                      </w:r>
                      <w:proofErr w:type="spellEnd"/>
                      <w:r w:rsidRPr="00820E25">
                        <w:rPr>
                          <w:szCs w:val="22"/>
                        </w:rPr>
                        <w:t xml:space="preserve"> de 56 de </w:t>
                      </w:r>
                      <w:proofErr w:type="spellStart"/>
                      <w:r w:rsidRPr="00820E25">
                        <w:rPr>
                          <w:szCs w:val="22"/>
                        </w:rPr>
                        <w:t>camere</w:t>
                      </w:r>
                      <w:proofErr w:type="spellEnd"/>
                      <w:r w:rsidRPr="00820E25">
                        <w:rPr>
                          <w:szCs w:val="22"/>
                        </w:rPr>
                        <w:t xml:space="preserve"> </w:t>
                      </w:r>
                      <w:proofErr w:type="spellStart"/>
                      <w:r w:rsidRPr="00820E25">
                        <w:rPr>
                          <w:szCs w:val="22"/>
                        </w:rPr>
                        <w:t>duble</w:t>
                      </w:r>
                      <w:proofErr w:type="spellEnd"/>
                      <w:r w:rsidRPr="00820E25">
                        <w:rPr>
                          <w:szCs w:val="22"/>
                        </w:rPr>
                        <w:t xml:space="preserve">, 102 </w:t>
                      </w:r>
                      <w:proofErr w:type="spellStart"/>
                      <w:r w:rsidRPr="00820E25">
                        <w:rPr>
                          <w:szCs w:val="22"/>
                        </w:rPr>
                        <w:t>studiori</w:t>
                      </w:r>
                      <w:proofErr w:type="spellEnd"/>
                      <w:r w:rsidRPr="00820E25">
                        <w:rPr>
                          <w:szCs w:val="22"/>
                        </w:rPr>
                        <w:t xml:space="preserve"> </w:t>
                      </w:r>
                      <w:proofErr w:type="spellStart"/>
                      <w:r w:rsidRPr="00820E25">
                        <w:rPr>
                          <w:szCs w:val="22"/>
                        </w:rPr>
                        <w:t>și</w:t>
                      </w:r>
                      <w:proofErr w:type="spellEnd"/>
                      <w:r w:rsidRPr="00820E25">
                        <w:rPr>
                          <w:szCs w:val="22"/>
                        </w:rPr>
                        <w:t xml:space="preserve"> 8 </w:t>
                      </w:r>
                      <w:proofErr w:type="spellStart"/>
                      <w:r w:rsidRPr="00820E25">
                        <w:rPr>
                          <w:szCs w:val="22"/>
                        </w:rPr>
                        <w:t>camere</w:t>
                      </w:r>
                      <w:proofErr w:type="spellEnd"/>
                      <w:r w:rsidRPr="00820E25">
                        <w:rPr>
                          <w:szCs w:val="22"/>
                        </w:rPr>
                        <w:t xml:space="preserve"> family. </w:t>
                      </w:r>
                      <w:proofErr w:type="spellStart"/>
                      <w:r w:rsidRPr="00820E25">
                        <w:rPr>
                          <w:szCs w:val="22"/>
                        </w:rPr>
                        <w:t>Camerele</w:t>
                      </w:r>
                      <w:proofErr w:type="spellEnd"/>
                      <w:r w:rsidRPr="00820E25">
                        <w:rPr>
                          <w:szCs w:val="22"/>
                        </w:rPr>
                        <w:t xml:space="preserve"> </w:t>
                      </w:r>
                      <w:proofErr w:type="spellStart"/>
                      <w:r w:rsidRPr="00820E25">
                        <w:rPr>
                          <w:szCs w:val="22"/>
                        </w:rPr>
                        <w:t>oferă</w:t>
                      </w:r>
                      <w:proofErr w:type="spellEnd"/>
                      <w:r w:rsidRPr="00820E25">
                        <w:rPr>
                          <w:szCs w:val="22"/>
                        </w:rPr>
                        <w:t xml:space="preserve"> </w:t>
                      </w:r>
                      <w:proofErr w:type="spellStart"/>
                      <w:r w:rsidRPr="00820E25">
                        <w:rPr>
                          <w:szCs w:val="22"/>
                        </w:rPr>
                        <w:t>aer</w:t>
                      </w:r>
                      <w:proofErr w:type="spellEnd"/>
                      <w:r w:rsidRPr="00820E25">
                        <w:rPr>
                          <w:szCs w:val="22"/>
                        </w:rPr>
                        <w:t xml:space="preserve"> </w:t>
                      </w:r>
                      <w:proofErr w:type="spellStart"/>
                      <w:r w:rsidRPr="00820E25">
                        <w:rPr>
                          <w:szCs w:val="22"/>
                        </w:rPr>
                        <w:t>condiționat</w:t>
                      </w:r>
                      <w:proofErr w:type="spellEnd"/>
                      <w:r w:rsidRPr="00820E25">
                        <w:rPr>
                          <w:szCs w:val="22"/>
                        </w:rPr>
                        <w:t xml:space="preserve"> (contra-cost</w:t>
                      </w:r>
                      <w:proofErr w:type="gramStart"/>
                      <w:r w:rsidRPr="00820E25">
                        <w:rPr>
                          <w:szCs w:val="22"/>
                        </w:rPr>
                        <w:t>) ,</w:t>
                      </w:r>
                      <w:proofErr w:type="gramEnd"/>
                      <w:r w:rsidRPr="00820E25">
                        <w:rPr>
                          <w:szCs w:val="22"/>
                        </w:rPr>
                        <w:t xml:space="preserve"> TV, minibar, </w:t>
                      </w:r>
                      <w:proofErr w:type="spellStart"/>
                      <w:r w:rsidRPr="00820E25">
                        <w:rPr>
                          <w:szCs w:val="22"/>
                        </w:rPr>
                        <w:t>baie</w:t>
                      </w:r>
                      <w:proofErr w:type="spellEnd"/>
                      <w:r w:rsidRPr="00820E25">
                        <w:rPr>
                          <w:szCs w:val="22"/>
                        </w:rPr>
                        <w:t xml:space="preserve"> </w:t>
                      </w:r>
                      <w:proofErr w:type="spellStart"/>
                      <w:r w:rsidRPr="00820E25">
                        <w:rPr>
                          <w:szCs w:val="22"/>
                        </w:rPr>
                        <w:t>proprie</w:t>
                      </w:r>
                      <w:proofErr w:type="spellEnd"/>
                      <w:r w:rsidRPr="00820E25">
                        <w:rPr>
                          <w:szCs w:val="22"/>
                        </w:rPr>
                        <w:t xml:space="preserve"> </w:t>
                      </w:r>
                      <w:proofErr w:type="spellStart"/>
                      <w:r w:rsidRPr="00820E25">
                        <w:rPr>
                          <w:szCs w:val="22"/>
                        </w:rPr>
                        <w:t>și</w:t>
                      </w:r>
                      <w:proofErr w:type="spellEnd"/>
                      <w:r w:rsidRPr="00820E25">
                        <w:rPr>
                          <w:szCs w:val="22"/>
                        </w:rPr>
                        <w:t xml:space="preserve"> </w:t>
                      </w:r>
                      <w:proofErr w:type="spellStart"/>
                      <w:r w:rsidRPr="00820E25">
                        <w:rPr>
                          <w:szCs w:val="22"/>
                        </w:rPr>
                        <w:t>balcon</w:t>
                      </w:r>
                      <w:proofErr w:type="spellEnd"/>
                      <w:r w:rsidRPr="00820E25">
                        <w:rPr>
                          <w:szCs w:val="22"/>
                        </w:rPr>
                        <w:t>.</w:t>
                      </w:r>
                    </w:p>
                    <w:p w:rsidR="008C08CE" w:rsidRDefault="008C08CE" w:rsidP="004A43CE">
                      <w:pPr>
                        <w:pStyle w:val="Intertitlutextlung"/>
                        <w:numPr>
                          <w:ilvl w:val="0"/>
                          <w:numId w:val="0"/>
                        </w:numPr>
                        <w:jc w:val="both"/>
                        <w:rPr>
                          <w:b w:val="0"/>
                          <w:color w:val="auto"/>
                        </w:rPr>
                      </w:pPr>
                    </w:p>
                    <w:p w:rsidR="008C08CE" w:rsidRPr="00AB4434" w:rsidRDefault="008C08CE" w:rsidP="004A43CE">
                      <w:pPr>
                        <w:pStyle w:val="Intertitlutextlung"/>
                        <w:spacing w:line="240" w:lineRule="auto"/>
                        <w:jc w:val="both"/>
                        <w:rPr>
                          <w:szCs w:val="22"/>
                        </w:rPr>
                      </w:pPr>
                      <w:r>
                        <w:t>Plaja</w:t>
                      </w:r>
                    </w:p>
                    <w:p w:rsidR="008C08CE" w:rsidRDefault="00820E25" w:rsidP="00AB4434">
                      <w:pPr>
                        <w:pStyle w:val="Textgeneral"/>
                        <w:spacing w:line="240" w:lineRule="auto"/>
                        <w:rPr>
                          <w:i/>
                        </w:rPr>
                      </w:pPr>
                      <w:proofErr w:type="spellStart"/>
                      <w:r w:rsidRPr="00820E25">
                        <w:rPr>
                          <w:szCs w:val="22"/>
                        </w:rPr>
                        <w:t>Plajă</w:t>
                      </w:r>
                      <w:proofErr w:type="spellEnd"/>
                      <w:r w:rsidRPr="00820E25">
                        <w:rPr>
                          <w:szCs w:val="22"/>
                        </w:rPr>
                        <w:t xml:space="preserve"> </w:t>
                      </w:r>
                      <w:proofErr w:type="spellStart"/>
                      <w:r w:rsidRPr="00820E25">
                        <w:rPr>
                          <w:szCs w:val="22"/>
                        </w:rPr>
                        <w:t>nisipoasă</w:t>
                      </w:r>
                      <w:proofErr w:type="spellEnd"/>
                      <w:r w:rsidRPr="00820E25">
                        <w:rPr>
                          <w:szCs w:val="22"/>
                        </w:rPr>
                        <w:t xml:space="preserve"> </w:t>
                      </w:r>
                      <w:proofErr w:type="spellStart"/>
                      <w:r w:rsidRPr="00820E25">
                        <w:rPr>
                          <w:szCs w:val="22"/>
                        </w:rPr>
                        <w:t>Agia</w:t>
                      </w:r>
                      <w:proofErr w:type="spellEnd"/>
                      <w:r w:rsidRPr="00820E25">
                        <w:rPr>
                          <w:szCs w:val="22"/>
                        </w:rPr>
                        <w:t xml:space="preserve"> </w:t>
                      </w:r>
                      <w:proofErr w:type="spellStart"/>
                      <w:r w:rsidRPr="00820E25">
                        <w:rPr>
                          <w:szCs w:val="22"/>
                        </w:rPr>
                        <w:t>Marină</w:t>
                      </w:r>
                      <w:proofErr w:type="spellEnd"/>
                      <w:r w:rsidRPr="00820E25">
                        <w:rPr>
                          <w:szCs w:val="22"/>
                        </w:rPr>
                        <w:t xml:space="preserve"> </w:t>
                      </w:r>
                      <w:proofErr w:type="spellStart"/>
                      <w:proofErr w:type="gramStart"/>
                      <w:r w:rsidRPr="00820E25">
                        <w:rPr>
                          <w:szCs w:val="22"/>
                        </w:rPr>
                        <w:t>este</w:t>
                      </w:r>
                      <w:proofErr w:type="spellEnd"/>
                      <w:proofErr w:type="gramEnd"/>
                      <w:r w:rsidRPr="00820E25">
                        <w:rPr>
                          <w:szCs w:val="22"/>
                        </w:rPr>
                        <w:t xml:space="preserve"> </w:t>
                      </w:r>
                      <w:proofErr w:type="spellStart"/>
                      <w:r w:rsidRPr="00820E25">
                        <w:rPr>
                          <w:szCs w:val="22"/>
                        </w:rPr>
                        <w:t>amenajată</w:t>
                      </w:r>
                      <w:proofErr w:type="spellEnd"/>
                      <w:r w:rsidRPr="00820E25">
                        <w:rPr>
                          <w:szCs w:val="22"/>
                        </w:rPr>
                        <w:t xml:space="preserve"> cu </w:t>
                      </w:r>
                      <w:proofErr w:type="spellStart"/>
                      <w:r w:rsidRPr="00820E25">
                        <w:rPr>
                          <w:szCs w:val="22"/>
                        </w:rPr>
                        <w:t>umbrele</w:t>
                      </w:r>
                      <w:proofErr w:type="spellEnd"/>
                      <w:r w:rsidRPr="00820E25">
                        <w:rPr>
                          <w:szCs w:val="22"/>
                        </w:rPr>
                        <w:t xml:space="preserve"> </w:t>
                      </w:r>
                      <w:proofErr w:type="spellStart"/>
                      <w:r w:rsidRPr="00820E25">
                        <w:rPr>
                          <w:szCs w:val="22"/>
                        </w:rPr>
                        <w:t>și</w:t>
                      </w:r>
                      <w:proofErr w:type="spellEnd"/>
                      <w:r w:rsidRPr="00820E25">
                        <w:rPr>
                          <w:szCs w:val="22"/>
                        </w:rPr>
                        <w:t xml:space="preserve"> </w:t>
                      </w:r>
                      <w:proofErr w:type="spellStart"/>
                      <w:r w:rsidRPr="00820E25">
                        <w:rPr>
                          <w:szCs w:val="22"/>
                        </w:rPr>
                        <w:t>șezlonguri</w:t>
                      </w:r>
                      <w:proofErr w:type="spellEnd"/>
                      <w:r w:rsidRPr="00820E25">
                        <w:rPr>
                          <w:szCs w:val="22"/>
                        </w:rPr>
                        <w:t xml:space="preserve"> </w:t>
                      </w:r>
                      <w:proofErr w:type="spellStart"/>
                      <w:r w:rsidRPr="00820E25">
                        <w:rPr>
                          <w:szCs w:val="22"/>
                        </w:rPr>
                        <w:t>și</w:t>
                      </w:r>
                      <w:proofErr w:type="spellEnd"/>
                      <w:r w:rsidRPr="00820E25">
                        <w:rPr>
                          <w:szCs w:val="22"/>
                        </w:rPr>
                        <w:t xml:space="preserve"> </w:t>
                      </w:r>
                      <w:proofErr w:type="spellStart"/>
                      <w:r w:rsidRPr="00820E25">
                        <w:rPr>
                          <w:szCs w:val="22"/>
                        </w:rPr>
                        <w:t>dispune</w:t>
                      </w:r>
                      <w:proofErr w:type="spellEnd"/>
                      <w:r w:rsidRPr="00820E25">
                        <w:rPr>
                          <w:szCs w:val="22"/>
                        </w:rPr>
                        <w:t xml:space="preserve"> o </w:t>
                      </w:r>
                      <w:proofErr w:type="spellStart"/>
                      <w:r w:rsidRPr="00820E25">
                        <w:rPr>
                          <w:szCs w:val="22"/>
                        </w:rPr>
                        <w:t>mică</w:t>
                      </w:r>
                      <w:proofErr w:type="spellEnd"/>
                      <w:r w:rsidRPr="00820E25">
                        <w:rPr>
                          <w:szCs w:val="22"/>
                        </w:rPr>
                        <w:t xml:space="preserve"> tavern </w:t>
                      </w:r>
                      <w:proofErr w:type="spellStart"/>
                      <w:r w:rsidRPr="00820E25">
                        <w:rPr>
                          <w:szCs w:val="22"/>
                        </w:rPr>
                        <w:t>grecească</w:t>
                      </w:r>
                      <w:proofErr w:type="spellEnd"/>
                      <w:r w:rsidRPr="00820E25">
                        <w:rPr>
                          <w:szCs w:val="22"/>
                        </w:rPr>
                        <w:t xml:space="preserve"> </w:t>
                      </w:r>
                      <w:proofErr w:type="spellStart"/>
                      <w:r w:rsidRPr="00820E25">
                        <w:rPr>
                          <w:szCs w:val="22"/>
                        </w:rPr>
                        <w:t>ce</w:t>
                      </w:r>
                      <w:proofErr w:type="spellEnd"/>
                      <w:r w:rsidRPr="00820E25">
                        <w:rPr>
                          <w:szCs w:val="22"/>
                        </w:rPr>
                        <w:t xml:space="preserve"> </w:t>
                      </w:r>
                      <w:proofErr w:type="spellStart"/>
                      <w:r w:rsidRPr="00820E25">
                        <w:rPr>
                          <w:szCs w:val="22"/>
                        </w:rPr>
                        <w:t>oferă</w:t>
                      </w:r>
                      <w:proofErr w:type="spellEnd"/>
                      <w:r w:rsidRPr="00820E25">
                        <w:rPr>
                          <w:szCs w:val="22"/>
                        </w:rPr>
                        <w:t xml:space="preserve"> </w:t>
                      </w:r>
                      <w:proofErr w:type="spellStart"/>
                      <w:r w:rsidRPr="00820E25">
                        <w:rPr>
                          <w:szCs w:val="22"/>
                        </w:rPr>
                        <w:t>băuturi</w:t>
                      </w:r>
                      <w:proofErr w:type="spellEnd"/>
                      <w:r w:rsidRPr="00820E25">
                        <w:rPr>
                          <w:szCs w:val="22"/>
                        </w:rPr>
                        <w:t xml:space="preserve"> </w:t>
                      </w:r>
                      <w:proofErr w:type="spellStart"/>
                      <w:r w:rsidRPr="00820E25">
                        <w:rPr>
                          <w:szCs w:val="22"/>
                        </w:rPr>
                        <w:t>și</w:t>
                      </w:r>
                      <w:proofErr w:type="spellEnd"/>
                      <w:r w:rsidRPr="00820E25">
                        <w:rPr>
                          <w:szCs w:val="22"/>
                        </w:rPr>
                        <w:t xml:space="preserve"> </w:t>
                      </w:r>
                      <w:proofErr w:type="spellStart"/>
                      <w:r w:rsidRPr="00820E25">
                        <w:rPr>
                          <w:szCs w:val="22"/>
                        </w:rPr>
                        <w:t>gustări</w:t>
                      </w:r>
                      <w:proofErr w:type="spellEnd"/>
                      <w:r w:rsidRPr="00820E25">
                        <w:rPr>
                          <w:szCs w:val="22"/>
                        </w:rPr>
                        <w:t xml:space="preserve">.  </w:t>
                      </w:r>
                    </w:p>
                    <w:p w:rsidR="008C08CE" w:rsidRPr="00FE01BE" w:rsidRDefault="008C08CE" w:rsidP="00AB4434">
                      <w:pPr>
                        <w:pStyle w:val="Textgeneral"/>
                        <w:spacing w:line="240" w:lineRule="auto"/>
                        <w:rPr>
                          <w:i/>
                        </w:rPr>
                      </w:pPr>
                    </w:p>
                  </w:txbxContent>
                </v:textbox>
                <w10:wrap type="tight" anchorx="page" anchory="page"/>
              </v:shape>
            </w:pict>
          </mc:Fallback>
        </mc:AlternateContent>
      </w:r>
      <w:r w:rsidR="00820E25">
        <w:rPr>
          <w:noProof/>
        </w:rPr>
        <mc:AlternateContent>
          <mc:Choice Requires="wps">
            <w:drawing>
              <wp:anchor distT="0" distB="0" distL="114300" distR="114300" simplePos="0" relativeHeight="251661312" behindDoc="0" locked="0" layoutInCell="1" allowOverlap="1" wp14:anchorId="62A8FCA6" wp14:editId="07F15309">
                <wp:simplePos x="0" y="0"/>
                <wp:positionH relativeFrom="page">
                  <wp:posOffset>360045</wp:posOffset>
                </wp:positionH>
                <wp:positionV relativeFrom="page">
                  <wp:posOffset>360045</wp:posOffset>
                </wp:positionV>
                <wp:extent cx="6840220" cy="870585"/>
                <wp:effectExtent l="0" t="0" r="635" b="0"/>
                <wp:wrapTight wrapText="bothSides">
                  <wp:wrapPolygon edited="0">
                    <wp:start x="0" y="0"/>
                    <wp:lineTo x="21600" y="0"/>
                    <wp:lineTo x="21600" y="21600"/>
                    <wp:lineTo x="0" y="21600"/>
                    <wp:lineTo x="0" y="0"/>
                  </wp:wrapPolygon>
                </wp:wrapTight>
                <wp:docPr id="3"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0220" cy="870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08CE" w:rsidRPr="00EC0822" w:rsidRDefault="00820E25" w:rsidP="000B11F6">
                            <w:pPr>
                              <w:pStyle w:val="Titluhotel"/>
                              <w:rPr>
                                <w:b/>
                              </w:rPr>
                            </w:pPr>
                            <w:r w:rsidRPr="00820E25">
                              <w:rPr>
                                <w:b/>
                              </w:rPr>
                              <w:t>H</w:t>
                            </w:r>
                            <w:r>
                              <w:rPr>
                                <w:b/>
                              </w:rPr>
                              <w:t>otel Princess Flora 3*</w:t>
                            </w:r>
                            <w:r w:rsidR="008C08CE">
                              <w:rPr>
                                <w:b/>
                              </w:rPr>
                              <w:t>- all inclusive</w:t>
                            </w:r>
                          </w:p>
                          <w:p w:rsidR="008C08CE" w:rsidRPr="00820E25" w:rsidRDefault="00820E25" w:rsidP="00EC0822">
                            <w:pPr>
                              <w:pStyle w:val="Textgeneral"/>
                              <w:rPr>
                                <w:b/>
                                <w:noProof/>
                                <w:color w:val="0070C0"/>
                                <w:sz w:val="18"/>
                              </w:rPr>
                            </w:pPr>
                            <w:r w:rsidRPr="00820E25">
                              <w:rPr>
                                <w:b/>
                                <w:noProof/>
                                <w:color w:val="0070C0"/>
                                <w:sz w:val="18"/>
                              </w:rPr>
                              <w:t>http://www.princessflora.gr</w:t>
                            </w:r>
                          </w:p>
                          <w:p w:rsidR="008C08CE" w:rsidRPr="00EC0822" w:rsidRDefault="008C08CE" w:rsidP="00EC0822">
                            <w:pPr>
                              <w:pStyle w:val="Textgeneral"/>
                              <w:rPr>
                                <w:b/>
                                <w:noProof/>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A8FCA6" id="Text Box 35" o:spid="_x0000_s1035" type="#_x0000_t202" style="position:absolute;margin-left:28.35pt;margin-top:28.35pt;width:538.6pt;height:68.5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" filled="f" stroked="f">
                <v:textbox inset=",7.2pt,,7.2pt">
                  <w:txbxContent>
                    <w:p w:rsidR="008C08CE" w:rsidRPr="00EC0822" w:rsidRDefault="00820E25" w:rsidP="000B11F6">
                      <w:pPr>
                        <w:pStyle w:val="Titluhotel"/>
                        <w:rPr>
                          <w:b/>
                        </w:rPr>
                      </w:pPr>
                      <w:r w:rsidRPr="00820E25">
                        <w:rPr>
                          <w:b/>
                        </w:rPr>
                        <w:t>H</w:t>
                      </w:r>
                      <w:r>
                        <w:rPr>
                          <w:b/>
                        </w:rPr>
                        <w:t>otel Princess Flora 3*</w:t>
                      </w:r>
                      <w:r w:rsidR="008C08CE">
                        <w:rPr>
                          <w:b/>
                        </w:rPr>
                        <w:t>- all inclusive</w:t>
                      </w:r>
                    </w:p>
                    <w:p w:rsidR="008C08CE" w:rsidRPr="00820E25" w:rsidRDefault="00820E25" w:rsidP="00EC0822">
                      <w:pPr>
                        <w:pStyle w:val="Textgeneral"/>
                        <w:rPr>
                          <w:b/>
                          <w:noProof/>
                          <w:color w:val="0070C0"/>
                          <w:sz w:val="18"/>
                        </w:rPr>
                      </w:pPr>
                      <w:r w:rsidRPr="00820E25">
                        <w:rPr>
                          <w:b/>
                          <w:noProof/>
                          <w:color w:val="0070C0"/>
                          <w:sz w:val="18"/>
                        </w:rPr>
                        <w:t>http://www.princessflora.gr</w:t>
                      </w:r>
                    </w:p>
                    <w:p w:rsidR="008C08CE" w:rsidRPr="00EC0822" w:rsidRDefault="008C08CE" w:rsidP="00EC0822">
                      <w:pPr>
                        <w:pStyle w:val="Textgeneral"/>
                        <w:rPr>
                          <w:b/>
                          <w:noProof/>
                        </w:rPr>
                      </w:pPr>
                    </w:p>
                  </w:txbxContent>
                </v:textbox>
                <w10:wrap type="tight" anchorx="page" anchory="page"/>
              </v:shape>
            </w:pict>
          </mc:Fallback>
        </mc:AlternateContent>
      </w:r>
    </w:p>
    <w:p w:rsidR="00FF5ECD" w:rsidRDefault="00FF5ECD" w:rsidP="00820E25">
      <w:pPr>
        <w:pStyle w:val="Textgeneral"/>
      </w:pPr>
    </w:p>
    <w:p w:rsidR="00FF5ECD" w:rsidRDefault="00FF5ECD" w:rsidP="00FF5ECD">
      <w:pPr>
        <w:jc w:val="right"/>
        <w:rPr>
          <w:lang w:val="en-US"/>
        </w:rPr>
      </w:pPr>
    </w:p>
    <w:tbl>
      <w:tblPr>
        <w:tblW w:w="11061" w:type="dxa"/>
        <w:tblInd w:w="108" w:type="dxa"/>
        <w:tblLook w:val="04A0" w:firstRow="1" w:lastRow="0" w:firstColumn="1" w:lastColumn="0" w:noHBand="0" w:noVBand="1"/>
      </w:tblPr>
      <w:tblGrid>
        <w:gridCol w:w="2465"/>
        <w:gridCol w:w="2097"/>
        <w:gridCol w:w="2255"/>
        <w:gridCol w:w="2435"/>
        <w:gridCol w:w="1809"/>
      </w:tblGrid>
      <w:tr w:rsidR="00DA24D7" w:rsidRPr="003508B4" w:rsidTr="00DA24D7">
        <w:trPr>
          <w:trHeight w:val="1260"/>
        </w:trPr>
        <w:tc>
          <w:tcPr>
            <w:tcW w:w="2465" w:type="dxa"/>
            <w:tcBorders>
              <w:bottom w:val="single" w:sz="12" w:space="0" w:color="FFFFFF"/>
            </w:tcBorders>
            <w:shd w:val="clear" w:color="auto" w:fill="664E82"/>
            <w:vAlign w:val="center"/>
          </w:tcPr>
          <w:p w:rsidR="00DA24D7" w:rsidRPr="00540AAB" w:rsidRDefault="00DA24D7" w:rsidP="00482363">
            <w:pPr>
              <w:pStyle w:val="Textgeneral"/>
              <w:jc w:val="center"/>
              <w:rPr>
                <w:b/>
                <w:bCs/>
                <w:color w:val="FFFFFF"/>
                <w:szCs w:val="20"/>
              </w:rPr>
            </w:pPr>
            <w:r w:rsidRPr="005356A2">
              <w:rPr>
                <w:b/>
                <w:bCs/>
                <w:color w:val="FFFFFF"/>
                <w:szCs w:val="20"/>
              </w:rPr>
              <w:t>PLECĂRI</w:t>
            </w:r>
          </w:p>
        </w:tc>
        <w:tc>
          <w:tcPr>
            <w:tcW w:w="2097" w:type="dxa"/>
            <w:tcBorders>
              <w:bottom w:val="single" w:sz="12" w:space="0" w:color="FFFFFF"/>
            </w:tcBorders>
            <w:shd w:val="clear" w:color="auto" w:fill="664E82"/>
          </w:tcPr>
          <w:p w:rsidR="00DA24D7" w:rsidRDefault="00DA24D7" w:rsidP="00482363">
            <w:pPr>
              <w:jc w:val="center"/>
              <w:rPr>
                <w:rFonts w:ascii="Cambria" w:hAnsi="Cambria"/>
                <w:b/>
                <w:color w:val="FFFFFF"/>
                <w:sz w:val="20"/>
                <w:szCs w:val="20"/>
              </w:rPr>
            </w:pPr>
          </w:p>
          <w:p w:rsidR="00DA24D7" w:rsidRDefault="00DA24D7" w:rsidP="00482363">
            <w:pPr>
              <w:jc w:val="center"/>
              <w:rPr>
                <w:rFonts w:ascii="Cambria" w:hAnsi="Cambria"/>
                <w:b/>
                <w:color w:val="FFFFFF"/>
                <w:sz w:val="20"/>
                <w:szCs w:val="20"/>
              </w:rPr>
            </w:pPr>
          </w:p>
          <w:p w:rsidR="00DA24D7" w:rsidRPr="00AB6C92" w:rsidRDefault="00DA24D7" w:rsidP="00482363">
            <w:pPr>
              <w:jc w:val="center"/>
              <w:rPr>
                <w:rFonts w:ascii="Cambria" w:hAnsi="Cambria"/>
                <w:b/>
                <w:color w:val="FFFFFF"/>
                <w:sz w:val="20"/>
                <w:szCs w:val="20"/>
              </w:rPr>
            </w:pPr>
            <w:r w:rsidRPr="00AB6C92">
              <w:rPr>
                <w:rFonts w:ascii="Cambria" w:hAnsi="Cambria"/>
                <w:b/>
                <w:color w:val="FFFFFF"/>
                <w:sz w:val="20"/>
                <w:szCs w:val="20"/>
              </w:rPr>
              <w:t>STANDARD</w:t>
            </w:r>
          </w:p>
          <w:p w:rsidR="00DA24D7" w:rsidRPr="00540AAB" w:rsidRDefault="00DA24D7" w:rsidP="00482363">
            <w:pPr>
              <w:pStyle w:val="Textgeneral"/>
              <w:ind w:right="306"/>
              <w:jc w:val="center"/>
              <w:rPr>
                <w:b/>
                <w:bCs/>
                <w:color w:val="FFFFFF"/>
                <w:szCs w:val="20"/>
              </w:rPr>
            </w:pPr>
            <w:r>
              <w:rPr>
                <w:b/>
                <w:color w:val="FFFFFF"/>
                <w:szCs w:val="20"/>
              </w:rPr>
              <w:t xml:space="preserve">      </w:t>
            </w:r>
            <w:proofErr w:type="spellStart"/>
            <w:r w:rsidRPr="00AB6C92">
              <w:rPr>
                <w:b/>
                <w:color w:val="FFFFFF"/>
                <w:szCs w:val="20"/>
              </w:rPr>
              <w:t>Loc</w:t>
            </w:r>
            <w:proofErr w:type="spellEnd"/>
            <w:r w:rsidRPr="00AB6C92">
              <w:rPr>
                <w:b/>
                <w:color w:val="FFFFFF"/>
                <w:szCs w:val="20"/>
              </w:rPr>
              <w:t xml:space="preserve"> </w:t>
            </w:r>
            <w:proofErr w:type="spellStart"/>
            <w:r w:rsidRPr="00AB6C92">
              <w:rPr>
                <w:b/>
                <w:color w:val="FFFFFF"/>
                <w:szCs w:val="20"/>
              </w:rPr>
              <w:t>în</w:t>
            </w:r>
            <w:proofErr w:type="spellEnd"/>
            <w:r w:rsidRPr="00AB6C92">
              <w:rPr>
                <w:b/>
                <w:color w:val="FFFFFF"/>
                <w:szCs w:val="20"/>
              </w:rPr>
              <w:t xml:space="preserve"> DBL</w:t>
            </w:r>
          </w:p>
        </w:tc>
        <w:tc>
          <w:tcPr>
            <w:tcW w:w="2255" w:type="dxa"/>
            <w:tcBorders>
              <w:bottom w:val="single" w:sz="12" w:space="0" w:color="FFFFFF"/>
            </w:tcBorders>
            <w:shd w:val="clear" w:color="auto" w:fill="664E82"/>
          </w:tcPr>
          <w:p w:rsidR="00DA24D7" w:rsidRDefault="00DA24D7" w:rsidP="00482363">
            <w:pPr>
              <w:jc w:val="center"/>
              <w:rPr>
                <w:rFonts w:ascii="Cambria" w:hAnsi="Cambria"/>
                <w:b/>
                <w:color w:val="FF0000"/>
                <w:sz w:val="20"/>
                <w:szCs w:val="20"/>
              </w:rPr>
            </w:pPr>
          </w:p>
          <w:p w:rsidR="00DA24D7" w:rsidRDefault="00DA24D7" w:rsidP="00482363">
            <w:pPr>
              <w:jc w:val="center"/>
              <w:rPr>
                <w:rFonts w:ascii="Cambria" w:hAnsi="Cambria"/>
                <w:b/>
                <w:color w:val="FF0000"/>
                <w:sz w:val="20"/>
                <w:szCs w:val="20"/>
              </w:rPr>
            </w:pPr>
            <w:r w:rsidRPr="007175F4">
              <w:rPr>
                <w:rFonts w:ascii="Cambria" w:hAnsi="Cambria"/>
                <w:b/>
                <w:color w:val="FF0000"/>
                <w:sz w:val="20"/>
                <w:szCs w:val="20"/>
              </w:rPr>
              <w:t>First Minute</w:t>
            </w:r>
          </w:p>
          <w:p w:rsidR="00DA24D7" w:rsidRPr="00C52DBE" w:rsidRDefault="00DA24D7" w:rsidP="00E23037">
            <w:pPr>
              <w:jc w:val="center"/>
              <w:rPr>
                <w:rFonts w:ascii="Cambria" w:hAnsi="Cambria"/>
                <w:b/>
                <w:color w:val="FF0000"/>
                <w:sz w:val="20"/>
                <w:szCs w:val="20"/>
              </w:rPr>
            </w:pPr>
            <w:r w:rsidRPr="00C52DBE">
              <w:rPr>
                <w:rFonts w:ascii="Cambria" w:hAnsi="Cambria"/>
                <w:b/>
                <w:color w:val="FFFFFF"/>
                <w:sz w:val="20"/>
                <w:szCs w:val="20"/>
              </w:rPr>
              <w:t xml:space="preserve">Loc în DBL cu </w:t>
            </w:r>
            <w:r w:rsidRPr="00C52DBE">
              <w:rPr>
                <w:rFonts w:ascii="Cambria" w:hAnsi="Cambria"/>
                <w:b/>
                <w:color w:val="FF0000"/>
                <w:sz w:val="20"/>
                <w:szCs w:val="20"/>
              </w:rPr>
              <w:t>REDUCERE 25%</w:t>
            </w:r>
            <w:r>
              <w:rPr>
                <w:rFonts w:ascii="Cambria" w:hAnsi="Cambria"/>
                <w:b/>
                <w:color w:val="FFFFFF"/>
                <w:sz w:val="20"/>
                <w:szCs w:val="20"/>
              </w:rPr>
              <w:t xml:space="preserve"> aplicată până la 31.01</w:t>
            </w:r>
          </w:p>
        </w:tc>
        <w:tc>
          <w:tcPr>
            <w:tcW w:w="2435" w:type="dxa"/>
            <w:tcBorders>
              <w:bottom w:val="single" w:sz="12" w:space="0" w:color="FFFFFF"/>
            </w:tcBorders>
            <w:shd w:val="clear" w:color="auto" w:fill="664E82"/>
          </w:tcPr>
          <w:p w:rsidR="00DA24D7" w:rsidRDefault="00DA24D7" w:rsidP="00DA24D7">
            <w:pPr>
              <w:jc w:val="center"/>
              <w:rPr>
                <w:rFonts w:ascii="Cambria" w:hAnsi="Cambria"/>
                <w:b/>
                <w:bCs/>
                <w:color w:val="FF0000"/>
                <w:sz w:val="20"/>
                <w:szCs w:val="22"/>
              </w:rPr>
            </w:pPr>
          </w:p>
          <w:p w:rsidR="00DA24D7" w:rsidRPr="00DA24D7" w:rsidRDefault="00DA24D7" w:rsidP="00DA24D7">
            <w:pPr>
              <w:jc w:val="center"/>
              <w:rPr>
                <w:rFonts w:ascii="Cambria" w:hAnsi="Cambria"/>
                <w:b/>
                <w:bCs/>
                <w:color w:val="000000"/>
                <w:sz w:val="20"/>
                <w:szCs w:val="22"/>
                <w:lang w:val="en-US"/>
              </w:rPr>
            </w:pPr>
            <w:r w:rsidRPr="00DA24D7">
              <w:rPr>
                <w:rFonts w:ascii="Cambria" w:hAnsi="Cambria"/>
                <w:b/>
                <w:bCs/>
                <w:color w:val="FF0000"/>
                <w:sz w:val="20"/>
                <w:szCs w:val="22"/>
              </w:rPr>
              <w:t>EARLY BOOKING</w:t>
            </w:r>
            <w:r w:rsidRPr="00DA24D7">
              <w:rPr>
                <w:rFonts w:ascii="Cambria" w:hAnsi="Cambria"/>
                <w:b/>
                <w:bCs/>
                <w:color w:val="000000"/>
                <w:sz w:val="20"/>
                <w:szCs w:val="22"/>
              </w:rPr>
              <w:br/>
            </w:r>
            <w:r w:rsidRPr="00DA24D7">
              <w:rPr>
                <w:rFonts w:ascii="Cambria" w:hAnsi="Cambria"/>
                <w:b/>
                <w:bCs/>
                <w:color w:val="FFFFFF" w:themeColor="background1"/>
                <w:sz w:val="20"/>
                <w:szCs w:val="22"/>
              </w:rPr>
              <w:t xml:space="preserve">Loc în DBL cu </w:t>
            </w:r>
            <w:r w:rsidRPr="00DA24D7">
              <w:rPr>
                <w:rFonts w:ascii="Cambria" w:hAnsi="Cambria"/>
                <w:b/>
                <w:bCs/>
                <w:color w:val="FF0000"/>
                <w:sz w:val="20"/>
                <w:szCs w:val="22"/>
              </w:rPr>
              <w:t xml:space="preserve">REDUCERE 20% </w:t>
            </w:r>
            <w:r w:rsidRPr="00DA24D7">
              <w:rPr>
                <w:rFonts w:ascii="Cambria" w:hAnsi="Cambria"/>
                <w:b/>
                <w:bCs/>
                <w:color w:val="FFFFFF" w:themeColor="background1"/>
                <w:sz w:val="20"/>
                <w:szCs w:val="22"/>
              </w:rPr>
              <w:t>aplicată până la 31.05</w:t>
            </w:r>
          </w:p>
          <w:p w:rsidR="00DA24D7" w:rsidRPr="007175F4" w:rsidRDefault="00DA24D7" w:rsidP="00482363">
            <w:pPr>
              <w:jc w:val="center"/>
              <w:rPr>
                <w:rFonts w:ascii="Cambria" w:hAnsi="Cambria"/>
                <w:b/>
                <w:color w:val="FF0000"/>
                <w:sz w:val="20"/>
                <w:szCs w:val="20"/>
              </w:rPr>
            </w:pPr>
          </w:p>
        </w:tc>
        <w:tc>
          <w:tcPr>
            <w:tcW w:w="1809" w:type="dxa"/>
            <w:tcBorders>
              <w:bottom w:val="single" w:sz="12" w:space="0" w:color="FFFFFF"/>
            </w:tcBorders>
            <w:shd w:val="clear" w:color="auto" w:fill="664E82"/>
          </w:tcPr>
          <w:p w:rsidR="00DA24D7" w:rsidRDefault="00DA24D7" w:rsidP="00DA24D7">
            <w:pPr>
              <w:jc w:val="center"/>
              <w:rPr>
                <w:rFonts w:ascii="Cambria" w:hAnsi="Cambria"/>
                <w:b/>
                <w:bCs/>
                <w:color w:val="FFFFFF" w:themeColor="background1"/>
                <w:sz w:val="20"/>
                <w:szCs w:val="22"/>
              </w:rPr>
            </w:pPr>
          </w:p>
          <w:p w:rsidR="00DA24D7" w:rsidRDefault="00DA24D7" w:rsidP="00DA24D7">
            <w:pPr>
              <w:jc w:val="center"/>
              <w:rPr>
                <w:rFonts w:ascii="Cambria" w:hAnsi="Cambria"/>
                <w:b/>
                <w:bCs/>
                <w:color w:val="FFFFFF" w:themeColor="background1"/>
                <w:sz w:val="20"/>
                <w:szCs w:val="22"/>
              </w:rPr>
            </w:pPr>
            <w:r w:rsidRPr="00DA24D7">
              <w:rPr>
                <w:rFonts w:ascii="Cambria" w:hAnsi="Cambria"/>
                <w:b/>
                <w:bCs/>
                <w:color w:val="FFFFFF" w:themeColor="background1"/>
                <w:sz w:val="20"/>
                <w:szCs w:val="22"/>
              </w:rPr>
              <w:t>OFERTĂ SPECIALĂ</w:t>
            </w:r>
          </w:p>
          <w:p w:rsidR="00DA24D7" w:rsidRPr="00DA24D7" w:rsidRDefault="00DA24D7" w:rsidP="00DA24D7">
            <w:pPr>
              <w:jc w:val="center"/>
              <w:rPr>
                <w:rFonts w:ascii="Cambria" w:hAnsi="Cambria"/>
                <w:b/>
                <w:bCs/>
                <w:color w:val="FFFFFF" w:themeColor="background1"/>
                <w:sz w:val="20"/>
                <w:szCs w:val="22"/>
                <w:lang w:val="en-US"/>
              </w:rPr>
            </w:pPr>
            <w:r w:rsidRPr="00DA24D7">
              <w:rPr>
                <w:rFonts w:ascii="Cambria" w:hAnsi="Cambria"/>
                <w:b/>
                <w:bCs/>
                <w:color w:val="FFFFFF" w:themeColor="background1"/>
                <w:sz w:val="20"/>
                <w:szCs w:val="22"/>
              </w:rPr>
              <w:t>Locuri limitate</w:t>
            </w:r>
          </w:p>
          <w:p w:rsidR="00DA24D7" w:rsidRPr="007175F4" w:rsidRDefault="00DA24D7" w:rsidP="00482363">
            <w:pPr>
              <w:jc w:val="center"/>
              <w:rPr>
                <w:rFonts w:ascii="Cambria" w:hAnsi="Cambria"/>
                <w:b/>
                <w:color w:val="FF0000"/>
                <w:sz w:val="20"/>
                <w:szCs w:val="20"/>
              </w:rPr>
            </w:pPr>
          </w:p>
        </w:tc>
      </w:tr>
      <w:tr w:rsidR="00DA24D7" w:rsidTr="004249E0">
        <w:trPr>
          <w:trHeight w:val="430"/>
        </w:trPr>
        <w:tc>
          <w:tcPr>
            <w:tcW w:w="2465" w:type="dxa"/>
            <w:tcBorders>
              <w:top w:val="single" w:sz="12" w:space="0" w:color="FFFFFF"/>
              <w:bottom w:val="single" w:sz="4" w:space="0" w:color="auto"/>
            </w:tcBorders>
            <w:shd w:val="clear" w:color="auto" w:fill="EAF1DD"/>
            <w:vAlign w:val="center"/>
          </w:tcPr>
          <w:p w:rsidR="00DA24D7" w:rsidRPr="002959EF" w:rsidRDefault="00DA24D7" w:rsidP="00DA24D7">
            <w:pPr>
              <w:pStyle w:val="Textgeneral"/>
              <w:rPr>
                <w:b/>
                <w:bCs/>
                <w:color w:val="000000"/>
                <w:szCs w:val="20"/>
              </w:rPr>
            </w:pPr>
            <w:r>
              <w:rPr>
                <w:szCs w:val="20"/>
              </w:rPr>
              <w:t>28</w:t>
            </w:r>
            <w:r w:rsidRPr="002959EF">
              <w:rPr>
                <w:szCs w:val="20"/>
              </w:rPr>
              <w:t>.05</w:t>
            </w:r>
            <w:r>
              <w:rPr>
                <w:szCs w:val="20"/>
              </w:rPr>
              <w:t>, 04.06, 17.09</w:t>
            </w:r>
          </w:p>
        </w:tc>
        <w:tc>
          <w:tcPr>
            <w:tcW w:w="2097" w:type="dxa"/>
            <w:tcBorders>
              <w:top w:val="single" w:sz="12" w:space="0" w:color="FFFFFF"/>
              <w:bottom w:val="single" w:sz="4" w:space="0" w:color="auto"/>
            </w:tcBorders>
            <w:shd w:val="clear" w:color="auto" w:fill="EAF1DD"/>
            <w:vAlign w:val="center"/>
          </w:tcPr>
          <w:p w:rsidR="00DA24D7" w:rsidRPr="002959EF" w:rsidRDefault="00DA24D7" w:rsidP="00DA24D7">
            <w:pPr>
              <w:pStyle w:val="Textgeneral"/>
              <w:jc w:val="center"/>
              <w:rPr>
                <w:color w:val="000000"/>
                <w:szCs w:val="20"/>
              </w:rPr>
            </w:pPr>
            <w:r>
              <w:rPr>
                <w:strike/>
                <w:szCs w:val="20"/>
              </w:rPr>
              <w:t>532</w:t>
            </w:r>
            <w:r w:rsidRPr="002959EF">
              <w:rPr>
                <w:strike/>
                <w:szCs w:val="20"/>
              </w:rPr>
              <w:t xml:space="preserve"> </w:t>
            </w:r>
            <w:r w:rsidRPr="002959EF">
              <w:rPr>
                <w:strike/>
                <w:color w:val="000000"/>
                <w:szCs w:val="20"/>
              </w:rPr>
              <w:t>€</w:t>
            </w:r>
          </w:p>
        </w:tc>
        <w:tc>
          <w:tcPr>
            <w:tcW w:w="2255" w:type="dxa"/>
            <w:tcBorders>
              <w:top w:val="single" w:sz="12" w:space="0" w:color="FFFFFF"/>
              <w:bottom w:val="single" w:sz="4" w:space="0" w:color="auto"/>
            </w:tcBorders>
            <w:shd w:val="clear" w:color="auto" w:fill="EAF1DD"/>
            <w:vAlign w:val="center"/>
          </w:tcPr>
          <w:p w:rsidR="00DA24D7" w:rsidRPr="00C52DBE" w:rsidRDefault="00DA24D7" w:rsidP="00DA24D7">
            <w:pPr>
              <w:jc w:val="center"/>
              <w:rPr>
                <w:rFonts w:ascii="Cambria" w:hAnsi="Cambria"/>
                <w:color w:val="000000"/>
                <w:sz w:val="20"/>
                <w:szCs w:val="20"/>
                <w:lang w:val="en-US"/>
              </w:rPr>
            </w:pPr>
            <w:r>
              <w:rPr>
                <w:rFonts w:ascii="Cambria" w:hAnsi="Cambria"/>
                <w:sz w:val="20"/>
                <w:szCs w:val="20"/>
              </w:rPr>
              <w:t>399</w:t>
            </w:r>
            <w:r w:rsidRPr="00C52DBE">
              <w:rPr>
                <w:rFonts w:ascii="Cambria" w:hAnsi="Cambria"/>
                <w:sz w:val="20"/>
                <w:szCs w:val="20"/>
              </w:rPr>
              <w:t xml:space="preserve"> €</w:t>
            </w:r>
          </w:p>
        </w:tc>
        <w:tc>
          <w:tcPr>
            <w:tcW w:w="2435" w:type="dxa"/>
            <w:tcBorders>
              <w:top w:val="single" w:sz="12" w:space="0" w:color="FFFFFF"/>
              <w:bottom w:val="single" w:sz="4" w:space="0" w:color="auto"/>
            </w:tcBorders>
            <w:shd w:val="clear" w:color="auto" w:fill="EAF1DD"/>
            <w:vAlign w:val="bottom"/>
          </w:tcPr>
          <w:p w:rsidR="00DA24D7" w:rsidRPr="00DA24D7" w:rsidRDefault="00DA24D7" w:rsidP="00DA24D7">
            <w:pPr>
              <w:jc w:val="center"/>
              <w:rPr>
                <w:rFonts w:ascii="Cambria" w:hAnsi="Cambria"/>
                <w:color w:val="000000"/>
                <w:sz w:val="20"/>
                <w:szCs w:val="22"/>
                <w:lang w:val="en-US"/>
              </w:rPr>
            </w:pPr>
            <w:r w:rsidRPr="00DA24D7">
              <w:rPr>
                <w:rFonts w:ascii="Cambria" w:hAnsi="Cambria"/>
                <w:color w:val="000000"/>
                <w:sz w:val="20"/>
                <w:szCs w:val="22"/>
              </w:rPr>
              <w:t>426 €</w:t>
            </w:r>
          </w:p>
        </w:tc>
        <w:tc>
          <w:tcPr>
            <w:tcW w:w="1809" w:type="dxa"/>
            <w:tcBorders>
              <w:top w:val="single" w:sz="12" w:space="0" w:color="FFFFFF"/>
              <w:bottom w:val="single" w:sz="4" w:space="0" w:color="auto"/>
            </w:tcBorders>
            <w:shd w:val="clear" w:color="auto" w:fill="EAF1DD"/>
            <w:vAlign w:val="bottom"/>
          </w:tcPr>
          <w:p w:rsidR="00DA24D7" w:rsidRPr="00DA24D7" w:rsidRDefault="00DA24D7" w:rsidP="00DA24D7">
            <w:pPr>
              <w:jc w:val="center"/>
              <w:rPr>
                <w:rFonts w:ascii="Cambria" w:hAnsi="Cambria"/>
                <w:color w:val="000000" w:themeColor="text1"/>
                <w:sz w:val="20"/>
                <w:szCs w:val="20"/>
                <w:lang w:val="en-US"/>
              </w:rPr>
            </w:pPr>
            <w:r w:rsidRPr="00DA24D7">
              <w:rPr>
                <w:rFonts w:ascii="Cambria" w:hAnsi="Cambria"/>
                <w:color w:val="000000" w:themeColor="text1"/>
                <w:sz w:val="20"/>
                <w:szCs w:val="20"/>
              </w:rPr>
              <w:t>452 €</w:t>
            </w:r>
          </w:p>
        </w:tc>
      </w:tr>
      <w:tr w:rsidR="00DA24D7" w:rsidTr="004249E0">
        <w:trPr>
          <w:trHeight w:val="224"/>
        </w:trPr>
        <w:tc>
          <w:tcPr>
            <w:tcW w:w="2465" w:type="dxa"/>
            <w:tcBorders>
              <w:top w:val="single" w:sz="4" w:space="0" w:color="auto"/>
              <w:bottom w:val="single" w:sz="4" w:space="0" w:color="auto"/>
            </w:tcBorders>
            <w:shd w:val="clear" w:color="auto" w:fill="EAF1DD"/>
            <w:vAlign w:val="center"/>
          </w:tcPr>
          <w:p w:rsidR="00DA24D7" w:rsidRPr="002959EF" w:rsidRDefault="00DA24D7" w:rsidP="00DA24D7">
            <w:pPr>
              <w:pStyle w:val="Textgeneral"/>
              <w:rPr>
                <w:b/>
                <w:bCs/>
                <w:color w:val="000000"/>
                <w:szCs w:val="20"/>
              </w:rPr>
            </w:pPr>
            <w:r>
              <w:rPr>
                <w:szCs w:val="20"/>
              </w:rPr>
              <w:t>11.06, 18.06, 25.06, 02.07, 27.08, 03.09, 10.09</w:t>
            </w:r>
          </w:p>
        </w:tc>
        <w:tc>
          <w:tcPr>
            <w:tcW w:w="2097" w:type="dxa"/>
            <w:tcBorders>
              <w:top w:val="single" w:sz="4" w:space="0" w:color="auto"/>
              <w:bottom w:val="single" w:sz="4" w:space="0" w:color="auto"/>
            </w:tcBorders>
            <w:shd w:val="clear" w:color="auto" w:fill="EAF1DD"/>
            <w:vAlign w:val="center"/>
          </w:tcPr>
          <w:p w:rsidR="00DA24D7" w:rsidRPr="002959EF" w:rsidRDefault="00DA24D7" w:rsidP="00DA24D7">
            <w:pPr>
              <w:pStyle w:val="Textgeneral"/>
              <w:jc w:val="center"/>
              <w:rPr>
                <w:color w:val="000000"/>
                <w:szCs w:val="20"/>
              </w:rPr>
            </w:pPr>
            <w:r>
              <w:rPr>
                <w:strike/>
                <w:szCs w:val="20"/>
              </w:rPr>
              <w:t>572</w:t>
            </w:r>
            <w:r w:rsidRPr="002959EF">
              <w:rPr>
                <w:strike/>
                <w:szCs w:val="20"/>
              </w:rPr>
              <w:t xml:space="preserve"> </w:t>
            </w:r>
            <w:r w:rsidRPr="002959EF">
              <w:rPr>
                <w:strike/>
                <w:color w:val="000000"/>
                <w:szCs w:val="20"/>
              </w:rPr>
              <w:t>€</w:t>
            </w:r>
          </w:p>
        </w:tc>
        <w:tc>
          <w:tcPr>
            <w:tcW w:w="2255" w:type="dxa"/>
            <w:tcBorders>
              <w:top w:val="single" w:sz="4" w:space="0" w:color="auto"/>
              <w:bottom w:val="single" w:sz="4" w:space="0" w:color="auto"/>
            </w:tcBorders>
            <w:shd w:val="clear" w:color="auto" w:fill="EAF1DD"/>
            <w:vAlign w:val="center"/>
          </w:tcPr>
          <w:p w:rsidR="00DA24D7" w:rsidRPr="00C52DBE" w:rsidRDefault="00DA24D7" w:rsidP="00DA24D7">
            <w:pPr>
              <w:jc w:val="center"/>
              <w:rPr>
                <w:rFonts w:ascii="Cambria" w:hAnsi="Cambria"/>
                <w:color w:val="000000"/>
                <w:sz w:val="20"/>
                <w:szCs w:val="20"/>
              </w:rPr>
            </w:pPr>
            <w:r>
              <w:rPr>
                <w:rFonts w:ascii="Cambria" w:hAnsi="Cambria"/>
                <w:sz w:val="20"/>
                <w:szCs w:val="20"/>
              </w:rPr>
              <w:t>429</w:t>
            </w:r>
            <w:r w:rsidRPr="00C52DBE">
              <w:rPr>
                <w:rFonts w:ascii="Cambria" w:hAnsi="Cambria"/>
                <w:sz w:val="20"/>
                <w:szCs w:val="20"/>
              </w:rPr>
              <w:t xml:space="preserve"> €</w:t>
            </w:r>
          </w:p>
        </w:tc>
        <w:tc>
          <w:tcPr>
            <w:tcW w:w="2435" w:type="dxa"/>
            <w:tcBorders>
              <w:top w:val="single" w:sz="4" w:space="0" w:color="auto"/>
              <w:bottom w:val="single" w:sz="4" w:space="0" w:color="auto"/>
            </w:tcBorders>
            <w:shd w:val="clear" w:color="auto" w:fill="EAF1DD"/>
            <w:vAlign w:val="bottom"/>
          </w:tcPr>
          <w:p w:rsidR="00DA24D7" w:rsidRPr="00DA24D7" w:rsidRDefault="00DA24D7" w:rsidP="00DA24D7">
            <w:pPr>
              <w:jc w:val="center"/>
              <w:rPr>
                <w:rFonts w:ascii="Cambria" w:hAnsi="Cambria"/>
                <w:color w:val="000000"/>
                <w:sz w:val="20"/>
                <w:szCs w:val="22"/>
              </w:rPr>
            </w:pPr>
            <w:r w:rsidRPr="00DA24D7">
              <w:rPr>
                <w:rFonts w:ascii="Cambria" w:hAnsi="Cambria"/>
                <w:color w:val="000000"/>
                <w:sz w:val="20"/>
                <w:szCs w:val="22"/>
              </w:rPr>
              <w:t>458 €</w:t>
            </w:r>
          </w:p>
        </w:tc>
        <w:tc>
          <w:tcPr>
            <w:tcW w:w="1809" w:type="dxa"/>
            <w:tcBorders>
              <w:top w:val="single" w:sz="4" w:space="0" w:color="auto"/>
              <w:bottom w:val="single" w:sz="4" w:space="0" w:color="auto"/>
            </w:tcBorders>
            <w:shd w:val="clear" w:color="auto" w:fill="EAF1DD"/>
            <w:vAlign w:val="bottom"/>
          </w:tcPr>
          <w:p w:rsidR="00DA24D7" w:rsidRPr="00DA24D7" w:rsidRDefault="00DA24D7" w:rsidP="00DA24D7">
            <w:pPr>
              <w:jc w:val="center"/>
              <w:rPr>
                <w:rFonts w:ascii="Cambria" w:hAnsi="Cambria"/>
                <w:color w:val="000000" w:themeColor="text1"/>
                <w:sz w:val="20"/>
                <w:szCs w:val="20"/>
              </w:rPr>
            </w:pPr>
            <w:r w:rsidRPr="00DA24D7">
              <w:rPr>
                <w:rFonts w:ascii="Cambria" w:hAnsi="Cambria"/>
                <w:color w:val="000000" w:themeColor="text1"/>
                <w:sz w:val="20"/>
                <w:szCs w:val="20"/>
              </w:rPr>
              <w:t>486 €</w:t>
            </w:r>
          </w:p>
        </w:tc>
      </w:tr>
      <w:tr w:rsidR="00DA24D7" w:rsidTr="004249E0">
        <w:trPr>
          <w:trHeight w:val="224"/>
        </w:trPr>
        <w:tc>
          <w:tcPr>
            <w:tcW w:w="2465" w:type="dxa"/>
            <w:tcBorders>
              <w:top w:val="single" w:sz="4" w:space="0" w:color="auto"/>
              <w:bottom w:val="single" w:sz="4" w:space="0" w:color="auto"/>
            </w:tcBorders>
            <w:shd w:val="clear" w:color="auto" w:fill="EAF1DD"/>
            <w:vAlign w:val="center"/>
          </w:tcPr>
          <w:p w:rsidR="00DA24D7" w:rsidRPr="002959EF" w:rsidRDefault="00DA24D7" w:rsidP="00DA24D7">
            <w:pPr>
              <w:rPr>
                <w:rFonts w:ascii="Cambria" w:hAnsi="Cambria"/>
                <w:b/>
                <w:color w:val="FF0000"/>
                <w:sz w:val="20"/>
                <w:szCs w:val="20"/>
              </w:rPr>
            </w:pPr>
            <w:r>
              <w:rPr>
                <w:rFonts w:ascii="Cambria" w:hAnsi="Cambria"/>
                <w:sz w:val="20"/>
                <w:szCs w:val="20"/>
              </w:rPr>
              <w:t>09.07, 16.07, 23.07, 30.07, 06.08, 13.08, 20.08</w:t>
            </w:r>
          </w:p>
        </w:tc>
        <w:tc>
          <w:tcPr>
            <w:tcW w:w="2097" w:type="dxa"/>
            <w:tcBorders>
              <w:top w:val="single" w:sz="4" w:space="0" w:color="auto"/>
              <w:bottom w:val="single" w:sz="4" w:space="0" w:color="auto"/>
            </w:tcBorders>
            <w:shd w:val="clear" w:color="auto" w:fill="EAF1DD"/>
            <w:vAlign w:val="center"/>
          </w:tcPr>
          <w:p w:rsidR="00DA24D7" w:rsidRPr="002959EF" w:rsidRDefault="00DA24D7" w:rsidP="00DA24D7">
            <w:pPr>
              <w:pStyle w:val="Textgeneral"/>
              <w:jc w:val="center"/>
              <w:rPr>
                <w:color w:val="000000"/>
                <w:szCs w:val="20"/>
              </w:rPr>
            </w:pPr>
            <w:r>
              <w:rPr>
                <w:strike/>
                <w:szCs w:val="20"/>
              </w:rPr>
              <w:t>639</w:t>
            </w:r>
            <w:r w:rsidRPr="002959EF">
              <w:rPr>
                <w:strike/>
                <w:szCs w:val="20"/>
              </w:rPr>
              <w:t xml:space="preserve"> </w:t>
            </w:r>
            <w:r w:rsidRPr="002959EF">
              <w:rPr>
                <w:strike/>
                <w:color w:val="000000"/>
                <w:szCs w:val="20"/>
              </w:rPr>
              <w:t>€</w:t>
            </w:r>
          </w:p>
        </w:tc>
        <w:tc>
          <w:tcPr>
            <w:tcW w:w="2255" w:type="dxa"/>
            <w:tcBorders>
              <w:top w:val="single" w:sz="4" w:space="0" w:color="auto"/>
              <w:bottom w:val="single" w:sz="4" w:space="0" w:color="auto"/>
            </w:tcBorders>
            <w:shd w:val="clear" w:color="auto" w:fill="EAF1DD"/>
            <w:vAlign w:val="center"/>
          </w:tcPr>
          <w:p w:rsidR="00DA24D7" w:rsidRPr="00C52DBE" w:rsidRDefault="00DA24D7" w:rsidP="00DA24D7">
            <w:pPr>
              <w:jc w:val="center"/>
              <w:rPr>
                <w:rFonts w:ascii="Cambria" w:hAnsi="Cambria"/>
                <w:color w:val="000000"/>
                <w:sz w:val="20"/>
                <w:szCs w:val="20"/>
              </w:rPr>
            </w:pPr>
            <w:r>
              <w:rPr>
                <w:rFonts w:ascii="Cambria" w:hAnsi="Cambria"/>
                <w:sz w:val="20"/>
                <w:szCs w:val="20"/>
              </w:rPr>
              <w:t>479</w:t>
            </w:r>
            <w:r w:rsidRPr="00C52DBE">
              <w:rPr>
                <w:rFonts w:ascii="Cambria" w:hAnsi="Cambria"/>
                <w:sz w:val="20"/>
                <w:szCs w:val="20"/>
              </w:rPr>
              <w:t xml:space="preserve"> €</w:t>
            </w:r>
          </w:p>
        </w:tc>
        <w:tc>
          <w:tcPr>
            <w:tcW w:w="2435" w:type="dxa"/>
            <w:tcBorders>
              <w:top w:val="single" w:sz="4" w:space="0" w:color="auto"/>
              <w:bottom w:val="single" w:sz="4" w:space="0" w:color="auto"/>
            </w:tcBorders>
            <w:shd w:val="clear" w:color="auto" w:fill="EAF1DD"/>
            <w:vAlign w:val="bottom"/>
          </w:tcPr>
          <w:p w:rsidR="00DA24D7" w:rsidRPr="00DA24D7" w:rsidRDefault="00DA24D7" w:rsidP="00DA24D7">
            <w:pPr>
              <w:jc w:val="center"/>
              <w:rPr>
                <w:rFonts w:ascii="Cambria" w:hAnsi="Cambria"/>
                <w:color w:val="000000"/>
                <w:sz w:val="20"/>
                <w:szCs w:val="22"/>
              </w:rPr>
            </w:pPr>
            <w:r w:rsidRPr="00DA24D7">
              <w:rPr>
                <w:rFonts w:ascii="Cambria" w:hAnsi="Cambria"/>
                <w:color w:val="000000"/>
                <w:sz w:val="20"/>
                <w:szCs w:val="22"/>
              </w:rPr>
              <w:t>511 €</w:t>
            </w:r>
          </w:p>
        </w:tc>
        <w:tc>
          <w:tcPr>
            <w:tcW w:w="1809" w:type="dxa"/>
            <w:tcBorders>
              <w:top w:val="single" w:sz="4" w:space="0" w:color="auto"/>
              <w:bottom w:val="single" w:sz="4" w:space="0" w:color="auto"/>
            </w:tcBorders>
            <w:shd w:val="clear" w:color="auto" w:fill="EAF1DD"/>
            <w:vAlign w:val="bottom"/>
          </w:tcPr>
          <w:p w:rsidR="00DA24D7" w:rsidRPr="00DA24D7" w:rsidRDefault="00DA24D7" w:rsidP="00DA24D7">
            <w:pPr>
              <w:jc w:val="center"/>
              <w:rPr>
                <w:rFonts w:ascii="Cambria" w:hAnsi="Cambria"/>
                <w:color w:val="000000" w:themeColor="text1"/>
                <w:sz w:val="20"/>
                <w:szCs w:val="20"/>
              </w:rPr>
            </w:pPr>
            <w:r w:rsidRPr="00DA24D7">
              <w:rPr>
                <w:rFonts w:ascii="Cambria" w:hAnsi="Cambria"/>
                <w:color w:val="000000" w:themeColor="text1"/>
                <w:sz w:val="20"/>
                <w:szCs w:val="20"/>
              </w:rPr>
              <w:t>543 €</w:t>
            </w:r>
          </w:p>
        </w:tc>
      </w:tr>
      <w:tr w:rsidR="00DA24D7" w:rsidTr="00A53DBA">
        <w:trPr>
          <w:trHeight w:val="405"/>
        </w:trPr>
        <w:tc>
          <w:tcPr>
            <w:tcW w:w="2465" w:type="dxa"/>
            <w:tcBorders>
              <w:top w:val="single" w:sz="4" w:space="0" w:color="auto"/>
              <w:bottom w:val="single" w:sz="4" w:space="0" w:color="auto"/>
            </w:tcBorders>
            <w:shd w:val="clear" w:color="auto" w:fill="EAF1DD"/>
          </w:tcPr>
          <w:p w:rsidR="00DA24D7" w:rsidRPr="002959EF" w:rsidRDefault="00DA24D7" w:rsidP="008C08CE">
            <w:pPr>
              <w:rPr>
                <w:rFonts w:ascii="Cambria" w:hAnsi="Cambria"/>
                <w:sz w:val="20"/>
                <w:szCs w:val="20"/>
              </w:rPr>
            </w:pPr>
            <w:r w:rsidRPr="002959EF">
              <w:rPr>
                <w:rFonts w:ascii="Cambria" w:hAnsi="Cambria"/>
                <w:sz w:val="20"/>
                <w:szCs w:val="20"/>
              </w:rPr>
              <w:t>Reducere cazare in camera DBL cu pat suplimentar/ fiecare persoană</w:t>
            </w:r>
          </w:p>
        </w:tc>
        <w:tc>
          <w:tcPr>
            <w:tcW w:w="8596" w:type="dxa"/>
            <w:gridSpan w:val="4"/>
            <w:tcBorders>
              <w:top w:val="single" w:sz="4" w:space="0" w:color="auto"/>
              <w:bottom w:val="single" w:sz="4" w:space="0" w:color="auto"/>
            </w:tcBorders>
            <w:shd w:val="clear" w:color="auto" w:fill="EAF1DD"/>
            <w:vAlign w:val="center"/>
          </w:tcPr>
          <w:p w:rsidR="00DA24D7" w:rsidRDefault="00DA24D7" w:rsidP="008C08CE">
            <w:pPr>
              <w:pStyle w:val="Textgeneral"/>
              <w:jc w:val="center"/>
              <w:rPr>
                <w:szCs w:val="20"/>
              </w:rPr>
            </w:pPr>
            <w:r>
              <w:rPr>
                <w:szCs w:val="20"/>
              </w:rPr>
              <w:t>25</w:t>
            </w:r>
            <w:r w:rsidRPr="002959EF">
              <w:rPr>
                <w:szCs w:val="20"/>
              </w:rPr>
              <w:t xml:space="preserve"> €</w:t>
            </w:r>
          </w:p>
        </w:tc>
      </w:tr>
      <w:tr w:rsidR="00DA24D7" w:rsidTr="009E7AB2">
        <w:trPr>
          <w:trHeight w:val="395"/>
        </w:trPr>
        <w:tc>
          <w:tcPr>
            <w:tcW w:w="2465" w:type="dxa"/>
            <w:tcBorders>
              <w:top w:val="single" w:sz="4" w:space="0" w:color="auto"/>
              <w:bottom w:val="single" w:sz="4" w:space="0" w:color="auto"/>
            </w:tcBorders>
            <w:shd w:val="clear" w:color="auto" w:fill="EAF1DD"/>
          </w:tcPr>
          <w:p w:rsidR="00DA24D7" w:rsidRPr="002959EF" w:rsidRDefault="00DA24D7" w:rsidP="008C08CE">
            <w:pPr>
              <w:rPr>
                <w:rFonts w:ascii="Cambria" w:hAnsi="Cambria"/>
                <w:sz w:val="20"/>
                <w:szCs w:val="20"/>
              </w:rPr>
            </w:pPr>
            <w:r w:rsidRPr="002959EF">
              <w:rPr>
                <w:rFonts w:ascii="Cambria" w:hAnsi="Cambria"/>
                <w:sz w:val="20"/>
                <w:szCs w:val="20"/>
              </w:rPr>
              <w:t>Supliment SGL</w:t>
            </w:r>
          </w:p>
        </w:tc>
        <w:tc>
          <w:tcPr>
            <w:tcW w:w="8596" w:type="dxa"/>
            <w:gridSpan w:val="4"/>
            <w:tcBorders>
              <w:top w:val="single" w:sz="4" w:space="0" w:color="auto"/>
              <w:bottom w:val="single" w:sz="4" w:space="0" w:color="auto"/>
            </w:tcBorders>
            <w:shd w:val="clear" w:color="auto" w:fill="EAF1DD"/>
            <w:vAlign w:val="center"/>
          </w:tcPr>
          <w:p w:rsidR="00DA24D7" w:rsidRDefault="00DA24D7" w:rsidP="008C08CE">
            <w:pPr>
              <w:pStyle w:val="Textgeneral"/>
              <w:jc w:val="center"/>
              <w:rPr>
                <w:szCs w:val="20"/>
              </w:rPr>
            </w:pPr>
            <w:r>
              <w:rPr>
                <w:szCs w:val="20"/>
              </w:rPr>
              <w:t>269</w:t>
            </w:r>
            <w:r w:rsidRPr="002959EF">
              <w:rPr>
                <w:szCs w:val="20"/>
              </w:rPr>
              <w:t xml:space="preserve"> €</w:t>
            </w:r>
          </w:p>
        </w:tc>
      </w:tr>
      <w:tr w:rsidR="00DA24D7" w:rsidTr="002F2478">
        <w:trPr>
          <w:trHeight w:val="472"/>
        </w:trPr>
        <w:tc>
          <w:tcPr>
            <w:tcW w:w="2465" w:type="dxa"/>
            <w:tcBorders>
              <w:top w:val="single" w:sz="4" w:space="0" w:color="auto"/>
              <w:bottom w:val="single" w:sz="4" w:space="0" w:color="auto"/>
            </w:tcBorders>
            <w:shd w:val="clear" w:color="auto" w:fill="EAF1DD"/>
          </w:tcPr>
          <w:p w:rsidR="00DA24D7" w:rsidRPr="002959EF" w:rsidRDefault="00DA24D7" w:rsidP="008C08CE">
            <w:pPr>
              <w:rPr>
                <w:rFonts w:ascii="Cambria" w:hAnsi="Cambria"/>
                <w:sz w:val="20"/>
                <w:szCs w:val="20"/>
              </w:rPr>
            </w:pPr>
            <w:r>
              <w:rPr>
                <w:rFonts w:ascii="Cambria" w:hAnsi="Cambria"/>
                <w:sz w:val="20"/>
                <w:szCs w:val="20"/>
              </w:rPr>
              <w:t>Reducere al 2-lea copil 2-11</w:t>
            </w:r>
            <w:r w:rsidRPr="002959EF">
              <w:rPr>
                <w:rFonts w:ascii="Cambria" w:hAnsi="Cambria"/>
                <w:sz w:val="20"/>
                <w:szCs w:val="20"/>
              </w:rPr>
              <w:t>.99 ani cazare în cameră DBL cu pat suplimentar</w:t>
            </w:r>
          </w:p>
        </w:tc>
        <w:tc>
          <w:tcPr>
            <w:tcW w:w="8596" w:type="dxa"/>
            <w:gridSpan w:val="4"/>
            <w:tcBorders>
              <w:top w:val="single" w:sz="4" w:space="0" w:color="auto"/>
              <w:bottom w:val="single" w:sz="4" w:space="0" w:color="auto"/>
            </w:tcBorders>
            <w:shd w:val="clear" w:color="auto" w:fill="EAF1DD"/>
            <w:vAlign w:val="center"/>
          </w:tcPr>
          <w:p w:rsidR="00DA24D7" w:rsidRDefault="00DA24D7" w:rsidP="008C08CE">
            <w:pPr>
              <w:pStyle w:val="Textgeneral"/>
              <w:jc w:val="center"/>
              <w:rPr>
                <w:szCs w:val="20"/>
              </w:rPr>
            </w:pPr>
            <w:r>
              <w:rPr>
                <w:szCs w:val="20"/>
              </w:rPr>
              <w:t>10</w:t>
            </w:r>
            <w:r w:rsidRPr="002959EF">
              <w:rPr>
                <w:szCs w:val="20"/>
              </w:rPr>
              <w:t>0 €</w:t>
            </w:r>
          </w:p>
        </w:tc>
      </w:tr>
      <w:tr w:rsidR="00DA24D7" w:rsidTr="00EF073C">
        <w:trPr>
          <w:trHeight w:val="472"/>
        </w:trPr>
        <w:tc>
          <w:tcPr>
            <w:tcW w:w="11061" w:type="dxa"/>
            <w:gridSpan w:val="5"/>
            <w:tcBorders>
              <w:top w:val="single" w:sz="4" w:space="0" w:color="auto"/>
            </w:tcBorders>
            <w:shd w:val="clear" w:color="auto" w:fill="EAF1DD"/>
          </w:tcPr>
          <w:p w:rsidR="00DA24D7" w:rsidRPr="005851AE" w:rsidRDefault="00DA24D7" w:rsidP="008C08CE">
            <w:pPr>
              <w:jc w:val="center"/>
              <w:rPr>
                <w:rFonts w:ascii="Cambria" w:hAnsi="Cambria"/>
                <w:sz w:val="20"/>
                <w:szCs w:val="20"/>
              </w:rPr>
            </w:pPr>
            <w:r w:rsidRPr="005851AE">
              <w:rPr>
                <w:rFonts w:ascii="Cambria" w:hAnsi="Cambria"/>
                <w:sz w:val="20"/>
                <w:szCs w:val="20"/>
              </w:rPr>
              <w:t xml:space="preserve">Un copil 0-1.99 ani GRATUIT;  </w:t>
            </w:r>
          </w:p>
          <w:p w:rsidR="00DA24D7" w:rsidRPr="005851AE" w:rsidRDefault="00DA24D7" w:rsidP="008C08CE">
            <w:pPr>
              <w:pStyle w:val="Textgeneral"/>
              <w:jc w:val="center"/>
              <w:rPr>
                <w:szCs w:val="20"/>
              </w:rPr>
            </w:pPr>
            <w:proofErr w:type="spellStart"/>
            <w:r>
              <w:rPr>
                <w:szCs w:val="20"/>
              </w:rPr>
              <w:t>Primul</w:t>
            </w:r>
            <w:proofErr w:type="spellEnd"/>
            <w:r>
              <w:rPr>
                <w:szCs w:val="20"/>
              </w:rPr>
              <w:t xml:space="preserve"> </w:t>
            </w:r>
            <w:proofErr w:type="spellStart"/>
            <w:r>
              <w:rPr>
                <w:szCs w:val="20"/>
              </w:rPr>
              <w:t>copil</w:t>
            </w:r>
            <w:proofErr w:type="spellEnd"/>
            <w:r>
              <w:rPr>
                <w:szCs w:val="20"/>
              </w:rPr>
              <w:t xml:space="preserve"> 2-11</w:t>
            </w:r>
            <w:r w:rsidRPr="005851AE">
              <w:rPr>
                <w:szCs w:val="20"/>
              </w:rPr>
              <w:t xml:space="preserve">.99 </w:t>
            </w:r>
            <w:proofErr w:type="spellStart"/>
            <w:r w:rsidRPr="005851AE">
              <w:rPr>
                <w:szCs w:val="20"/>
              </w:rPr>
              <w:t>ani</w:t>
            </w:r>
            <w:proofErr w:type="spellEnd"/>
            <w:r w:rsidRPr="005851AE">
              <w:rPr>
                <w:szCs w:val="20"/>
              </w:rPr>
              <w:t xml:space="preserve"> </w:t>
            </w:r>
            <w:proofErr w:type="spellStart"/>
            <w:r w:rsidRPr="005851AE">
              <w:rPr>
                <w:szCs w:val="20"/>
              </w:rPr>
              <w:t>plătește</w:t>
            </w:r>
            <w:proofErr w:type="spellEnd"/>
            <w:r w:rsidRPr="005851AE">
              <w:rPr>
                <w:szCs w:val="20"/>
              </w:rPr>
              <w:t xml:space="preserve"> 140 </w:t>
            </w:r>
            <w:r w:rsidRPr="005851AE">
              <w:rPr>
                <w:color w:val="000000"/>
                <w:szCs w:val="20"/>
              </w:rPr>
              <w:t>€</w:t>
            </w:r>
            <w:r w:rsidRPr="005851AE">
              <w:rPr>
                <w:szCs w:val="20"/>
              </w:rPr>
              <w:t xml:space="preserve"> </w:t>
            </w:r>
            <w:proofErr w:type="spellStart"/>
            <w:r w:rsidRPr="005851AE">
              <w:rPr>
                <w:szCs w:val="20"/>
              </w:rPr>
              <w:t>transportul</w:t>
            </w:r>
            <w:proofErr w:type="spellEnd"/>
            <w:r w:rsidRPr="005851AE">
              <w:rPr>
                <w:szCs w:val="20"/>
              </w:rPr>
              <w:t xml:space="preserve"> + </w:t>
            </w:r>
            <w:proofErr w:type="spellStart"/>
            <w:r w:rsidRPr="005851AE">
              <w:rPr>
                <w:szCs w:val="20"/>
              </w:rPr>
              <w:t>taxe</w:t>
            </w:r>
            <w:proofErr w:type="spellEnd"/>
            <w:r w:rsidRPr="005851AE">
              <w:rPr>
                <w:szCs w:val="20"/>
              </w:rPr>
              <w:t xml:space="preserve"> </w:t>
            </w:r>
            <w:proofErr w:type="spellStart"/>
            <w:r w:rsidRPr="005851AE">
              <w:rPr>
                <w:szCs w:val="20"/>
              </w:rPr>
              <w:t>aeroport</w:t>
            </w:r>
            <w:proofErr w:type="spellEnd"/>
            <w:r w:rsidRPr="005851AE">
              <w:rPr>
                <w:szCs w:val="20"/>
              </w:rPr>
              <w:t>.</w:t>
            </w:r>
          </w:p>
          <w:p w:rsidR="00DA24D7" w:rsidRPr="005851AE" w:rsidRDefault="00DA24D7" w:rsidP="008C08CE">
            <w:pPr>
              <w:jc w:val="center"/>
              <w:rPr>
                <w:rFonts w:ascii="Cambria" w:hAnsi="Cambria"/>
                <w:sz w:val="20"/>
                <w:szCs w:val="20"/>
              </w:rPr>
            </w:pPr>
            <w:r w:rsidRPr="005851AE">
              <w:rPr>
                <w:b/>
                <w:color w:val="FF0000"/>
                <w:szCs w:val="20"/>
              </w:rPr>
              <w:t>**Reducerile şi suplimentele se calculează din tariful standard.</w:t>
            </w:r>
          </w:p>
        </w:tc>
      </w:tr>
    </w:tbl>
    <w:p w:rsidR="00FF5ECD" w:rsidRDefault="00FF5ECD" w:rsidP="003C15A1">
      <w:pPr>
        <w:rPr>
          <w:lang w:val="en-US"/>
        </w:rPr>
      </w:pPr>
    </w:p>
    <w:p w:rsidR="00382582" w:rsidRDefault="00382582" w:rsidP="00382582">
      <w:pPr>
        <w:jc w:val="center"/>
        <w:rPr>
          <w:b/>
        </w:rPr>
      </w:pPr>
      <w:r>
        <w:rPr>
          <w:b/>
        </w:rPr>
        <w:t>P</w:t>
      </w:r>
      <w:r w:rsidRPr="00CD5C5F">
        <w:rPr>
          <w:b/>
        </w:rPr>
        <w:t>rezent</w:t>
      </w:r>
      <w:r>
        <w:rPr>
          <w:b/>
        </w:rPr>
        <w:t>ul program este parte integrantă a contractului de prestă</w:t>
      </w:r>
      <w:r w:rsidRPr="00CD5C5F">
        <w:rPr>
          <w:b/>
        </w:rPr>
        <w:t>ri servicii</w:t>
      </w:r>
    </w:p>
    <w:p w:rsidR="00F97F02" w:rsidRPr="00FF5ECD" w:rsidRDefault="00F97F02" w:rsidP="00FF5ECD">
      <w:pPr>
        <w:rPr>
          <w:lang w:val="en-US"/>
        </w:rPr>
      </w:pPr>
    </w:p>
    <w:sectPr w:rsidR="00F97F02" w:rsidRPr="00FF5ECD" w:rsidSect="000B11F6">
      <w:footerReference w:type="even" r:id="rId12"/>
      <w:footerReference w:type="default" r:id="rId13"/>
      <w:headerReference w:type="first" r:id="rId14"/>
      <w:footerReference w:type="first" r:id="rId15"/>
      <w:pgSz w:w="11900" w:h="16840"/>
      <w:pgMar w:top="567" w:right="567" w:bottom="567" w:left="567" w:header="0" w:footer="567"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C7C9E" w:rsidRDefault="007C7C9E">
      <w:r>
        <w:separator/>
      </w:r>
    </w:p>
  </w:endnote>
  <w:endnote w:type="continuationSeparator" w:id="0">
    <w:p w:rsidR="007C7C9E" w:rsidRDefault="007C7C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Lucida Grande">
    <w:altName w:val="Arial"/>
    <w:charset w:val="00"/>
    <w:family w:val="auto"/>
    <w:pitch w:val="variable"/>
    <w:sig w:usb0="00000000" w:usb1="5000A1FF" w:usb2="00000000" w:usb3="00000000" w:csb0="000001B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08CE" w:rsidRDefault="008C08CE" w:rsidP="000B11F6">
    <w:pPr>
      <w:pStyle w:val="Footer"/>
      <w:framePr w:wrap="around" w:vAnchor="text" w:hAnchor="margin" w:xAlign="right" w:y="1"/>
      <w:rPr>
        <w:rStyle w:val="PageNumber"/>
        <w:rFonts w:ascii="Times New Roman" w:hAnsi="Times New Roman"/>
        <w:lang w:val="ro-RO"/>
      </w:rPr>
    </w:pPr>
    <w:r>
      <w:rPr>
        <w:rStyle w:val="PageNumber"/>
      </w:rPr>
      <w:fldChar w:fldCharType="begin"/>
    </w:r>
    <w:r>
      <w:rPr>
        <w:rStyle w:val="PageNumber"/>
      </w:rPr>
      <w:instrText xml:space="preserve">PAGE  </w:instrText>
    </w:r>
    <w:r>
      <w:rPr>
        <w:rStyle w:val="PageNumber"/>
      </w:rPr>
      <w:fldChar w:fldCharType="end"/>
    </w:r>
  </w:p>
  <w:p w:rsidR="008C08CE" w:rsidRDefault="008C08CE" w:rsidP="000B11F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08CE" w:rsidRDefault="008C08CE" w:rsidP="000B11F6">
    <w:pPr>
      <w:pStyle w:val="Textgeneral"/>
      <w:framePr w:w="232" w:wrap="around" w:vAnchor="page" w:hAnchor="page" w:x="10774" w:y="15877" w:anchorLock="1"/>
      <w:jc w:val="right"/>
      <w:rPr>
        <w:rStyle w:val="PageNumber"/>
        <w:rFonts w:ascii="Times New Roman" w:hAnsi="Times New Roman"/>
        <w:sz w:val="24"/>
        <w:lang w:val="ro-RO"/>
      </w:rPr>
    </w:pPr>
    <w:r>
      <w:rPr>
        <w:rStyle w:val="PageNumber"/>
      </w:rPr>
      <w:fldChar w:fldCharType="begin"/>
    </w:r>
    <w:r>
      <w:rPr>
        <w:rStyle w:val="PageNumber"/>
      </w:rPr>
      <w:instrText xml:space="preserve">PAGE  </w:instrText>
    </w:r>
    <w:r>
      <w:rPr>
        <w:rStyle w:val="PageNumber"/>
      </w:rPr>
      <w:fldChar w:fldCharType="separate"/>
    </w:r>
    <w:r w:rsidR="00472CE7">
      <w:rPr>
        <w:rStyle w:val="PageNumber"/>
        <w:noProof/>
      </w:rPr>
      <w:t>2</w:t>
    </w:r>
    <w:r>
      <w:rPr>
        <w:rStyle w:val="PageNumber"/>
      </w:rPr>
      <w:fldChar w:fldCharType="end"/>
    </w:r>
  </w:p>
  <w:p w:rsidR="008C08CE" w:rsidRDefault="008C08CE" w:rsidP="000B11F6">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08CE" w:rsidRDefault="008C08CE" w:rsidP="000B11F6">
    <w:pPr>
      <w:pStyle w:val="Header"/>
      <w:rPr>
        <w:rStyle w:val="PageNumber"/>
        <w:rFonts w:ascii="Times New Roman" w:hAnsi="Times New Roman"/>
        <w:lang w:val="ro-RO"/>
      </w:rPr>
    </w:pPr>
  </w:p>
  <w:p w:rsidR="008C08CE" w:rsidRDefault="008C08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C7C9E" w:rsidRDefault="007C7C9E">
      <w:r>
        <w:separator/>
      </w:r>
    </w:p>
  </w:footnote>
  <w:footnote w:type="continuationSeparator" w:id="0">
    <w:p w:rsidR="007C7C9E" w:rsidRDefault="007C7C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08CE" w:rsidRDefault="008C08CE" w:rsidP="000B11F6">
    <w:pPr>
      <w:pStyle w:val="Textgeneral"/>
      <w:framePr w:w="232" w:wrap="around" w:vAnchor="page" w:hAnchor="page" w:x="10774" w:y="15877" w:anchorLock="1"/>
      <w:jc w:val="right"/>
    </w:pPr>
    <w:r>
      <w:rPr>
        <w:rStyle w:val="PageNumber"/>
      </w:rPr>
      <w:fldChar w:fldCharType="begin"/>
    </w:r>
    <w:r>
      <w:rPr>
        <w:rStyle w:val="PageNumber"/>
      </w:rPr>
      <w:instrText xml:space="preserve">PAGE  </w:instrText>
    </w:r>
    <w:r>
      <w:rPr>
        <w:rStyle w:val="PageNumber"/>
      </w:rPr>
      <w:fldChar w:fldCharType="separate"/>
    </w:r>
    <w:r w:rsidR="00472CE7">
      <w:rPr>
        <w:rStyle w:val="PageNumber"/>
        <w:noProof/>
      </w:rPr>
      <w:t>1</w:t>
    </w:r>
    <w:r>
      <w:rPr>
        <w:rStyle w:val="PageNumber"/>
      </w:rPr>
      <w:fldChar w:fldCharType="end"/>
    </w:r>
  </w:p>
  <w:p w:rsidR="008C08CE" w:rsidRDefault="008C08CE" w:rsidP="00770B5B">
    <w:pPr>
      <w:pStyle w:val="Header"/>
      <w:jc w:val="center"/>
      <w:rPr>
        <w:b/>
        <w:sz w:val="32"/>
        <w:szCs w:val="32"/>
      </w:rPr>
    </w:pPr>
  </w:p>
  <w:p w:rsidR="008C08CE" w:rsidRPr="00770B5B" w:rsidRDefault="00820E25" w:rsidP="00770B5B">
    <w:pPr>
      <w:pStyle w:val="Header"/>
      <w:jc w:val="center"/>
      <w:rPr>
        <w:b/>
        <w:sz w:val="32"/>
        <w:szCs w:val="32"/>
      </w:rPr>
    </w:pPr>
    <w:r w:rsidRPr="00770B5B">
      <w:rPr>
        <w:b/>
        <w:noProof/>
        <w:sz w:val="32"/>
        <w:szCs w:val="32"/>
      </w:rPr>
      <w:drawing>
        <wp:anchor distT="0" distB="0" distL="114300" distR="114300" simplePos="0" relativeHeight="251657728" behindDoc="1" locked="0" layoutInCell="1" allowOverlap="1">
          <wp:simplePos x="0" y="0"/>
          <wp:positionH relativeFrom="column">
            <wp:posOffset>6040120</wp:posOffset>
          </wp:positionH>
          <wp:positionV relativeFrom="paragraph">
            <wp:posOffset>0</wp:posOffset>
          </wp:positionV>
          <wp:extent cx="800100" cy="575310"/>
          <wp:effectExtent l="0" t="0" r="0" b="0"/>
          <wp:wrapTight wrapText="bothSides">
            <wp:wrapPolygon edited="0">
              <wp:start x="0" y="0"/>
              <wp:lineTo x="0" y="20742"/>
              <wp:lineTo x="21086" y="20742"/>
              <wp:lineTo x="21086" y="0"/>
              <wp:lineTo x="0" y="0"/>
            </wp:wrapPolygon>
          </wp:wrapTight>
          <wp:docPr id="2" name="Picture 2" descr="http://aviatia.cda.ro/falcon900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aviatia.cda.ro/falcon900b.jp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800100" cy="575310"/>
                  </a:xfrm>
                  <a:prstGeom prst="rect">
                    <a:avLst/>
                  </a:prstGeom>
                  <a:noFill/>
                  <a:ln>
                    <a:noFill/>
                  </a:ln>
                </pic:spPr>
              </pic:pic>
            </a:graphicData>
          </a:graphic>
          <wp14:sizeRelH relativeFrom="page">
            <wp14:pctWidth>0</wp14:pctWidth>
          </wp14:sizeRelH>
          <wp14:sizeRelV relativeFrom="page">
            <wp14:pctHeight>0</wp14:pctHeight>
          </wp14:sizeRelV>
        </wp:anchor>
      </w:drawing>
    </w:r>
    <w:r w:rsidR="008C08CE" w:rsidRPr="00770B5B">
      <w:rPr>
        <w:b/>
        <w:sz w:val="32"/>
        <w:szCs w:val="32"/>
      </w:rPr>
      <w:t>PROGRAM CHARTER AVION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272C48C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84D143B"/>
    <w:multiLevelType w:val="multilevel"/>
    <w:tmpl w:val="930CC42C"/>
    <w:lvl w:ilvl="0">
      <w:start w:val="1"/>
      <w:numFmt w:val="bullet"/>
      <w:lvlText w:val=""/>
      <w:lvlJc w:val="left"/>
      <w:pPr>
        <w:ind w:left="0" w:firstLine="0"/>
      </w:pPr>
      <w:rPr>
        <w:rFonts w:ascii="Wingdings" w:hAnsi="Wingdings" w:hint="default"/>
        <w:b w:val="0"/>
        <w:i w:val="0"/>
        <w:sz w:val="22"/>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4ED77EF"/>
    <w:multiLevelType w:val="multilevel"/>
    <w:tmpl w:val="ECB2E8E6"/>
    <w:lvl w:ilvl="0">
      <w:start w:val="1"/>
      <w:numFmt w:val="bullet"/>
      <w:lvlText w:val=""/>
      <w:lvlJc w:val="left"/>
      <w:pPr>
        <w:tabs>
          <w:tab w:val="num" w:pos="0"/>
        </w:tabs>
        <w:ind w:left="0" w:hanging="32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64A39C9"/>
    <w:multiLevelType w:val="multilevel"/>
    <w:tmpl w:val="88AC8E08"/>
    <w:lvl w:ilvl="0">
      <w:start w:val="1"/>
      <w:numFmt w:val="bullet"/>
      <w:lvlText w:val=""/>
      <w:lvlJc w:val="left"/>
      <w:pPr>
        <w:ind w:left="0" w:firstLine="0"/>
      </w:pPr>
      <w:rPr>
        <w:rFonts w:ascii="Wingdings" w:hAnsi="Wingdings" w:hint="default"/>
        <w:b w:val="0"/>
        <w:i w:val="0"/>
        <w:sz w:val="22"/>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BAE6B9A"/>
    <w:multiLevelType w:val="multilevel"/>
    <w:tmpl w:val="6A280024"/>
    <w:lvl w:ilvl="0">
      <w:start w:val="1"/>
      <w:numFmt w:val="bullet"/>
      <w:lvlText w:val=""/>
      <w:lvlJc w:val="left"/>
      <w:pPr>
        <w:ind w:left="0" w:firstLine="0"/>
      </w:pPr>
      <w:rPr>
        <w:rFonts w:ascii="Wingdings" w:hAnsi="Wingdings" w:hint="default"/>
        <w:b w:val="0"/>
        <w:i w:val="0"/>
        <w:sz w:val="22"/>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C15559E"/>
    <w:multiLevelType w:val="multilevel"/>
    <w:tmpl w:val="409AA0EA"/>
    <w:lvl w:ilvl="0">
      <w:start w:val="1"/>
      <w:numFmt w:val="bullet"/>
      <w:lvlText w:val=""/>
      <w:lvlJc w:val="left"/>
      <w:pPr>
        <w:tabs>
          <w:tab w:val="num" w:pos="0"/>
        </w:tabs>
        <w:ind w:left="0" w:hanging="32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82E7143"/>
    <w:multiLevelType w:val="multilevel"/>
    <w:tmpl w:val="011C0E1C"/>
    <w:lvl w:ilvl="0">
      <w:start w:val="1"/>
      <w:numFmt w:val="bullet"/>
      <w:lvlText w:val=""/>
      <w:lvlJc w:val="left"/>
      <w:pPr>
        <w:tabs>
          <w:tab w:val="num" w:pos="170"/>
        </w:tabs>
        <w:ind w:left="0" w:firstLine="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53F37B4"/>
    <w:multiLevelType w:val="hybridMultilevel"/>
    <w:tmpl w:val="52329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6822A6E"/>
    <w:multiLevelType w:val="hybridMultilevel"/>
    <w:tmpl w:val="0BC49942"/>
    <w:lvl w:ilvl="0" w:tplc="1F8A5194">
      <w:start w:val="1"/>
      <w:numFmt w:val="bullet"/>
      <w:pStyle w:val="bulletscoloanastanga"/>
      <w:lvlText w:val=""/>
      <w:lvlJc w:val="left"/>
      <w:pPr>
        <w:tabs>
          <w:tab w:val="num" w:pos="170"/>
        </w:tabs>
        <w:ind w:left="170" w:hanging="17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3D76B18"/>
    <w:multiLevelType w:val="hybridMultilevel"/>
    <w:tmpl w:val="E280CD08"/>
    <w:lvl w:ilvl="0" w:tplc="2B9C7DEA">
      <w:start w:val="1"/>
      <w:numFmt w:val="bullet"/>
      <w:pStyle w:val="Intertitlutextlung"/>
      <w:lvlText w:val=""/>
      <w:lvlJc w:val="left"/>
      <w:pPr>
        <w:ind w:left="450" w:firstLine="0"/>
      </w:pPr>
      <w:rPr>
        <w:rFonts w:ascii="Wingdings" w:hAnsi="Wingdings" w:hint="default"/>
        <w:b w:val="0"/>
        <w:i w:val="0"/>
        <w:sz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4F06EBE"/>
    <w:multiLevelType w:val="multilevel"/>
    <w:tmpl w:val="D7E05C74"/>
    <w:lvl w:ilvl="0">
      <w:start w:val="1"/>
      <w:numFmt w:val="bullet"/>
      <w:lvlText w:val=""/>
      <w:lvlJc w:val="left"/>
      <w:pPr>
        <w:ind w:left="720" w:hanging="40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7F1D4BF1"/>
    <w:multiLevelType w:val="multilevel"/>
    <w:tmpl w:val="38EC2976"/>
    <w:lvl w:ilvl="0">
      <w:start w:val="1"/>
      <w:numFmt w:val="bullet"/>
      <w:lvlText w:val=""/>
      <w:lvlJc w:val="left"/>
      <w:pPr>
        <w:ind w:left="0" w:firstLine="0"/>
      </w:pPr>
      <w:rPr>
        <w:rFonts w:ascii="Wingdings" w:hAnsi="Wingdings" w:hint="default"/>
        <w:b w:val="0"/>
        <w:i w:val="0"/>
        <w:sz w:val="22"/>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10"/>
  </w:num>
  <w:num w:numId="4">
    <w:abstractNumId w:val="5"/>
  </w:num>
  <w:num w:numId="5">
    <w:abstractNumId w:val="2"/>
  </w:num>
  <w:num w:numId="6">
    <w:abstractNumId w:val="6"/>
  </w:num>
  <w:num w:numId="7">
    <w:abstractNumId w:val="9"/>
  </w:num>
  <w:num w:numId="8">
    <w:abstractNumId w:val="3"/>
  </w:num>
  <w:num w:numId="9">
    <w:abstractNumId w:val="4"/>
  </w:num>
  <w:num w:numId="10">
    <w:abstractNumId w:val="1"/>
  </w:num>
  <w:num w:numId="11">
    <w:abstractNumId w:val="11"/>
  </w:num>
  <w:num w:numId="12">
    <w:abstractNumId w:val="7"/>
  </w:num>
  <w:num w:numId="13">
    <w:abstractNumId w:val="8"/>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2049">
      <o:colormru v:ext="edit" colors="#fcc300,#e1de00,#f4f2b2"/>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6132"/>
    <w:rsid w:val="00000977"/>
    <w:rsid w:val="00012184"/>
    <w:rsid w:val="00021345"/>
    <w:rsid w:val="000268D7"/>
    <w:rsid w:val="00041B41"/>
    <w:rsid w:val="000436ED"/>
    <w:rsid w:val="00051427"/>
    <w:rsid w:val="00061CCB"/>
    <w:rsid w:val="00063BE4"/>
    <w:rsid w:val="000671F5"/>
    <w:rsid w:val="000724EE"/>
    <w:rsid w:val="000739EC"/>
    <w:rsid w:val="00075590"/>
    <w:rsid w:val="00075B5F"/>
    <w:rsid w:val="000765A9"/>
    <w:rsid w:val="000847C7"/>
    <w:rsid w:val="00085E88"/>
    <w:rsid w:val="00091D9E"/>
    <w:rsid w:val="000A1813"/>
    <w:rsid w:val="000A7074"/>
    <w:rsid w:val="000B0562"/>
    <w:rsid w:val="000B11F6"/>
    <w:rsid w:val="000B692F"/>
    <w:rsid w:val="000C453E"/>
    <w:rsid w:val="000D0E70"/>
    <w:rsid w:val="000D1A6B"/>
    <w:rsid w:val="000D1CCA"/>
    <w:rsid w:val="000D26F5"/>
    <w:rsid w:val="000E4CD1"/>
    <w:rsid w:val="000E5694"/>
    <w:rsid w:val="000F6117"/>
    <w:rsid w:val="001134C3"/>
    <w:rsid w:val="00117DF0"/>
    <w:rsid w:val="00120F0B"/>
    <w:rsid w:val="00130503"/>
    <w:rsid w:val="00142446"/>
    <w:rsid w:val="00147175"/>
    <w:rsid w:val="00156489"/>
    <w:rsid w:val="00156ACC"/>
    <w:rsid w:val="001668E5"/>
    <w:rsid w:val="00167F8F"/>
    <w:rsid w:val="00167FA1"/>
    <w:rsid w:val="0017369A"/>
    <w:rsid w:val="00180533"/>
    <w:rsid w:val="00184577"/>
    <w:rsid w:val="001A0ABC"/>
    <w:rsid w:val="001A0CD7"/>
    <w:rsid w:val="001C7059"/>
    <w:rsid w:val="001E0DE5"/>
    <w:rsid w:val="001E1528"/>
    <w:rsid w:val="001E259D"/>
    <w:rsid w:val="001E48F9"/>
    <w:rsid w:val="001F71F9"/>
    <w:rsid w:val="0020066A"/>
    <w:rsid w:val="00212408"/>
    <w:rsid w:val="00217079"/>
    <w:rsid w:val="00220B62"/>
    <w:rsid w:val="00222519"/>
    <w:rsid w:val="00235FE5"/>
    <w:rsid w:val="00237D44"/>
    <w:rsid w:val="00243768"/>
    <w:rsid w:val="00251203"/>
    <w:rsid w:val="00252634"/>
    <w:rsid w:val="0025274A"/>
    <w:rsid w:val="00265593"/>
    <w:rsid w:val="0026698B"/>
    <w:rsid w:val="002672C4"/>
    <w:rsid w:val="002711EB"/>
    <w:rsid w:val="00272FBD"/>
    <w:rsid w:val="00273553"/>
    <w:rsid w:val="002759FD"/>
    <w:rsid w:val="00287248"/>
    <w:rsid w:val="002938AB"/>
    <w:rsid w:val="002959EF"/>
    <w:rsid w:val="0029729F"/>
    <w:rsid w:val="002A2719"/>
    <w:rsid w:val="002B074F"/>
    <w:rsid w:val="002C6FF2"/>
    <w:rsid w:val="002D1C49"/>
    <w:rsid w:val="002D560C"/>
    <w:rsid w:val="002D6958"/>
    <w:rsid w:val="002F5607"/>
    <w:rsid w:val="002F5A65"/>
    <w:rsid w:val="003137FE"/>
    <w:rsid w:val="003154E6"/>
    <w:rsid w:val="00317B1D"/>
    <w:rsid w:val="00321C9E"/>
    <w:rsid w:val="00322F24"/>
    <w:rsid w:val="003264FB"/>
    <w:rsid w:val="00334967"/>
    <w:rsid w:val="003353C8"/>
    <w:rsid w:val="00337220"/>
    <w:rsid w:val="00344EE5"/>
    <w:rsid w:val="00347C28"/>
    <w:rsid w:val="00350117"/>
    <w:rsid w:val="00355B7C"/>
    <w:rsid w:val="00356DED"/>
    <w:rsid w:val="00360A6A"/>
    <w:rsid w:val="00363632"/>
    <w:rsid w:val="00372B67"/>
    <w:rsid w:val="003748A0"/>
    <w:rsid w:val="00382582"/>
    <w:rsid w:val="0038524B"/>
    <w:rsid w:val="00385790"/>
    <w:rsid w:val="0038700C"/>
    <w:rsid w:val="003914F9"/>
    <w:rsid w:val="003919AF"/>
    <w:rsid w:val="003A5A60"/>
    <w:rsid w:val="003B1D27"/>
    <w:rsid w:val="003B242B"/>
    <w:rsid w:val="003B3162"/>
    <w:rsid w:val="003B65EE"/>
    <w:rsid w:val="003B74D3"/>
    <w:rsid w:val="003C15A1"/>
    <w:rsid w:val="003C45D3"/>
    <w:rsid w:val="003C5515"/>
    <w:rsid w:val="003D68C7"/>
    <w:rsid w:val="003D6B2D"/>
    <w:rsid w:val="003E5FF5"/>
    <w:rsid w:val="003E6FE7"/>
    <w:rsid w:val="003F6856"/>
    <w:rsid w:val="004019E1"/>
    <w:rsid w:val="00403EA5"/>
    <w:rsid w:val="00410FE7"/>
    <w:rsid w:val="00414034"/>
    <w:rsid w:val="00423961"/>
    <w:rsid w:val="00423A3C"/>
    <w:rsid w:val="00424903"/>
    <w:rsid w:val="00426E8F"/>
    <w:rsid w:val="00431BF7"/>
    <w:rsid w:val="004331CC"/>
    <w:rsid w:val="00435A04"/>
    <w:rsid w:val="00443BFC"/>
    <w:rsid w:val="00443C05"/>
    <w:rsid w:val="00460739"/>
    <w:rsid w:val="004628D2"/>
    <w:rsid w:val="00462D9D"/>
    <w:rsid w:val="00467E17"/>
    <w:rsid w:val="00472CE7"/>
    <w:rsid w:val="004812A1"/>
    <w:rsid w:val="00482363"/>
    <w:rsid w:val="004875CE"/>
    <w:rsid w:val="00492F62"/>
    <w:rsid w:val="00493396"/>
    <w:rsid w:val="004A43CE"/>
    <w:rsid w:val="004C1151"/>
    <w:rsid w:val="004C1B4A"/>
    <w:rsid w:val="004C2F5C"/>
    <w:rsid w:val="004C5509"/>
    <w:rsid w:val="004C56C1"/>
    <w:rsid w:val="004C6DBD"/>
    <w:rsid w:val="004D3ACF"/>
    <w:rsid w:val="004D4C30"/>
    <w:rsid w:val="004D5C5C"/>
    <w:rsid w:val="004D75FE"/>
    <w:rsid w:val="004D7A0A"/>
    <w:rsid w:val="004E04FE"/>
    <w:rsid w:val="004E1D35"/>
    <w:rsid w:val="004F0F3C"/>
    <w:rsid w:val="004F3670"/>
    <w:rsid w:val="00500B31"/>
    <w:rsid w:val="0051027B"/>
    <w:rsid w:val="0052067F"/>
    <w:rsid w:val="00522F51"/>
    <w:rsid w:val="00530168"/>
    <w:rsid w:val="005334BE"/>
    <w:rsid w:val="0053524C"/>
    <w:rsid w:val="005356A2"/>
    <w:rsid w:val="00540AAB"/>
    <w:rsid w:val="005414DC"/>
    <w:rsid w:val="00556DBE"/>
    <w:rsid w:val="005631B7"/>
    <w:rsid w:val="005721C3"/>
    <w:rsid w:val="005851AE"/>
    <w:rsid w:val="0059247B"/>
    <w:rsid w:val="005A7427"/>
    <w:rsid w:val="005B4F1A"/>
    <w:rsid w:val="005B54CC"/>
    <w:rsid w:val="005B79E4"/>
    <w:rsid w:val="005E149E"/>
    <w:rsid w:val="005F16CB"/>
    <w:rsid w:val="005F2051"/>
    <w:rsid w:val="006162A6"/>
    <w:rsid w:val="006174D5"/>
    <w:rsid w:val="00635B9B"/>
    <w:rsid w:val="00650CFC"/>
    <w:rsid w:val="00661CAF"/>
    <w:rsid w:val="006724EB"/>
    <w:rsid w:val="00672A63"/>
    <w:rsid w:val="0067441A"/>
    <w:rsid w:val="006779E9"/>
    <w:rsid w:val="0068041B"/>
    <w:rsid w:val="00692816"/>
    <w:rsid w:val="00694BA5"/>
    <w:rsid w:val="00697E6F"/>
    <w:rsid w:val="006B23D4"/>
    <w:rsid w:val="006B4DA0"/>
    <w:rsid w:val="006C3FF6"/>
    <w:rsid w:val="006D08AD"/>
    <w:rsid w:val="006E419C"/>
    <w:rsid w:val="006E469D"/>
    <w:rsid w:val="006F2048"/>
    <w:rsid w:val="007009DB"/>
    <w:rsid w:val="00702BF8"/>
    <w:rsid w:val="0070538D"/>
    <w:rsid w:val="007134B2"/>
    <w:rsid w:val="0071680B"/>
    <w:rsid w:val="007175F4"/>
    <w:rsid w:val="0071785C"/>
    <w:rsid w:val="00720503"/>
    <w:rsid w:val="0072201E"/>
    <w:rsid w:val="007246A9"/>
    <w:rsid w:val="00727B8B"/>
    <w:rsid w:val="00735EE1"/>
    <w:rsid w:val="0075084B"/>
    <w:rsid w:val="0076102B"/>
    <w:rsid w:val="007669F7"/>
    <w:rsid w:val="00770B5B"/>
    <w:rsid w:val="00773509"/>
    <w:rsid w:val="00785975"/>
    <w:rsid w:val="00792FBF"/>
    <w:rsid w:val="00793906"/>
    <w:rsid w:val="007A7E2F"/>
    <w:rsid w:val="007B63AA"/>
    <w:rsid w:val="007C495F"/>
    <w:rsid w:val="007C7C9E"/>
    <w:rsid w:val="007D3C7B"/>
    <w:rsid w:val="007F4DD3"/>
    <w:rsid w:val="00801BA2"/>
    <w:rsid w:val="00806088"/>
    <w:rsid w:val="008114E3"/>
    <w:rsid w:val="00820E25"/>
    <w:rsid w:val="00830066"/>
    <w:rsid w:val="00833C72"/>
    <w:rsid w:val="008363E6"/>
    <w:rsid w:val="0083645E"/>
    <w:rsid w:val="00841586"/>
    <w:rsid w:val="008430C8"/>
    <w:rsid w:val="00844E94"/>
    <w:rsid w:val="00845EC0"/>
    <w:rsid w:val="00852438"/>
    <w:rsid w:val="00853FF4"/>
    <w:rsid w:val="00855FD6"/>
    <w:rsid w:val="00864888"/>
    <w:rsid w:val="00874A83"/>
    <w:rsid w:val="00887ABF"/>
    <w:rsid w:val="00892F33"/>
    <w:rsid w:val="008947C9"/>
    <w:rsid w:val="0089530D"/>
    <w:rsid w:val="00895A2F"/>
    <w:rsid w:val="00896129"/>
    <w:rsid w:val="00896B60"/>
    <w:rsid w:val="008A0288"/>
    <w:rsid w:val="008A7EFC"/>
    <w:rsid w:val="008B296A"/>
    <w:rsid w:val="008B411A"/>
    <w:rsid w:val="008B6612"/>
    <w:rsid w:val="008C00A5"/>
    <w:rsid w:val="008C08CE"/>
    <w:rsid w:val="008D1081"/>
    <w:rsid w:val="008D78C0"/>
    <w:rsid w:val="008E628B"/>
    <w:rsid w:val="008E7171"/>
    <w:rsid w:val="008F1547"/>
    <w:rsid w:val="008F3F40"/>
    <w:rsid w:val="008F4324"/>
    <w:rsid w:val="00903C2C"/>
    <w:rsid w:val="009154B4"/>
    <w:rsid w:val="0092682A"/>
    <w:rsid w:val="00932EF1"/>
    <w:rsid w:val="00933D4F"/>
    <w:rsid w:val="00934991"/>
    <w:rsid w:val="009402BA"/>
    <w:rsid w:val="00941750"/>
    <w:rsid w:val="00953AF3"/>
    <w:rsid w:val="00957149"/>
    <w:rsid w:val="009622FA"/>
    <w:rsid w:val="00963D42"/>
    <w:rsid w:val="00981AA5"/>
    <w:rsid w:val="00982E66"/>
    <w:rsid w:val="00994073"/>
    <w:rsid w:val="009A7B9B"/>
    <w:rsid w:val="009B09A8"/>
    <w:rsid w:val="009B0EF9"/>
    <w:rsid w:val="009B0F01"/>
    <w:rsid w:val="009B60AB"/>
    <w:rsid w:val="009C06A9"/>
    <w:rsid w:val="009C0A68"/>
    <w:rsid w:val="009C1294"/>
    <w:rsid w:val="009C5074"/>
    <w:rsid w:val="009D2AD8"/>
    <w:rsid w:val="009D3968"/>
    <w:rsid w:val="009D6709"/>
    <w:rsid w:val="009E0C58"/>
    <w:rsid w:val="009F2358"/>
    <w:rsid w:val="00A04502"/>
    <w:rsid w:val="00A137E6"/>
    <w:rsid w:val="00A154EA"/>
    <w:rsid w:val="00A21EC3"/>
    <w:rsid w:val="00A26096"/>
    <w:rsid w:val="00A267CF"/>
    <w:rsid w:val="00A36666"/>
    <w:rsid w:val="00A37196"/>
    <w:rsid w:val="00A461D9"/>
    <w:rsid w:val="00A47C2C"/>
    <w:rsid w:val="00A55A86"/>
    <w:rsid w:val="00A62BD7"/>
    <w:rsid w:val="00A63602"/>
    <w:rsid w:val="00A63D94"/>
    <w:rsid w:val="00A81BED"/>
    <w:rsid w:val="00A8330F"/>
    <w:rsid w:val="00A86132"/>
    <w:rsid w:val="00A922FE"/>
    <w:rsid w:val="00A96676"/>
    <w:rsid w:val="00A96F01"/>
    <w:rsid w:val="00AA42AA"/>
    <w:rsid w:val="00AA7545"/>
    <w:rsid w:val="00AB34F4"/>
    <w:rsid w:val="00AB4434"/>
    <w:rsid w:val="00AB6C92"/>
    <w:rsid w:val="00AB727F"/>
    <w:rsid w:val="00AC0C50"/>
    <w:rsid w:val="00AC70D3"/>
    <w:rsid w:val="00AE1D69"/>
    <w:rsid w:val="00AE6942"/>
    <w:rsid w:val="00AF2E5F"/>
    <w:rsid w:val="00B043CA"/>
    <w:rsid w:val="00B055A4"/>
    <w:rsid w:val="00B055EC"/>
    <w:rsid w:val="00B106A5"/>
    <w:rsid w:val="00B244B9"/>
    <w:rsid w:val="00B276B2"/>
    <w:rsid w:val="00B44E3B"/>
    <w:rsid w:val="00B72A7E"/>
    <w:rsid w:val="00B73997"/>
    <w:rsid w:val="00B83C7B"/>
    <w:rsid w:val="00B87BA2"/>
    <w:rsid w:val="00B94804"/>
    <w:rsid w:val="00BA24BF"/>
    <w:rsid w:val="00BA50C3"/>
    <w:rsid w:val="00BA6FF9"/>
    <w:rsid w:val="00BB3A70"/>
    <w:rsid w:val="00BB5A53"/>
    <w:rsid w:val="00BB687E"/>
    <w:rsid w:val="00BB6BF5"/>
    <w:rsid w:val="00BC2F76"/>
    <w:rsid w:val="00BC3500"/>
    <w:rsid w:val="00BC6A9D"/>
    <w:rsid w:val="00BD0139"/>
    <w:rsid w:val="00BD33A5"/>
    <w:rsid w:val="00BE1686"/>
    <w:rsid w:val="00BE2479"/>
    <w:rsid w:val="00BF3F5B"/>
    <w:rsid w:val="00C00507"/>
    <w:rsid w:val="00C0208F"/>
    <w:rsid w:val="00C07103"/>
    <w:rsid w:val="00C13EDA"/>
    <w:rsid w:val="00C14188"/>
    <w:rsid w:val="00C172CD"/>
    <w:rsid w:val="00C24B6D"/>
    <w:rsid w:val="00C26E24"/>
    <w:rsid w:val="00C3188C"/>
    <w:rsid w:val="00C31DFD"/>
    <w:rsid w:val="00C4161F"/>
    <w:rsid w:val="00C42394"/>
    <w:rsid w:val="00C43729"/>
    <w:rsid w:val="00C52DBE"/>
    <w:rsid w:val="00C55301"/>
    <w:rsid w:val="00C626C4"/>
    <w:rsid w:val="00C65A80"/>
    <w:rsid w:val="00C7193E"/>
    <w:rsid w:val="00C84629"/>
    <w:rsid w:val="00C862CF"/>
    <w:rsid w:val="00C8794E"/>
    <w:rsid w:val="00C913EE"/>
    <w:rsid w:val="00C915D3"/>
    <w:rsid w:val="00C9506B"/>
    <w:rsid w:val="00C9709D"/>
    <w:rsid w:val="00CA6FB2"/>
    <w:rsid w:val="00CD40D5"/>
    <w:rsid w:val="00CD7898"/>
    <w:rsid w:val="00CE23F0"/>
    <w:rsid w:val="00CF2F36"/>
    <w:rsid w:val="00D023D8"/>
    <w:rsid w:val="00D1747A"/>
    <w:rsid w:val="00D26925"/>
    <w:rsid w:val="00D31256"/>
    <w:rsid w:val="00D35F6C"/>
    <w:rsid w:val="00D44A28"/>
    <w:rsid w:val="00D46C88"/>
    <w:rsid w:val="00D4747D"/>
    <w:rsid w:val="00D56669"/>
    <w:rsid w:val="00D61FD7"/>
    <w:rsid w:val="00D66BF6"/>
    <w:rsid w:val="00D67D4B"/>
    <w:rsid w:val="00D72B87"/>
    <w:rsid w:val="00D77744"/>
    <w:rsid w:val="00D82E1B"/>
    <w:rsid w:val="00D8393C"/>
    <w:rsid w:val="00D8471F"/>
    <w:rsid w:val="00D97337"/>
    <w:rsid w:val="00D97E70"/>
    <w:rsid w:val="00DA0BDD"/>
    <w:rsid w:val="00DA2259"/>
    <w:rsid w:val="00DA24D7"/>
    <w:rsid w:val="00DA4117"/>
    <w:rsid w:val="00DA60EB"/>
    <w:rsid w:val="00DA6D74"/>
    <w:rsid w:val="00DC078E"/>
    <w:rsid w:val="00DC1005"/>
    <w:rsid w:val="00DD29A2"/>
    <w:rsid w:val="00DD56D3"/>
    <w:rsid w:val="00DE235B"/>
    <w:rsid w:val="00DF40C5"/>
    <w:rsid w:val="00DF5573"/>
    <w:rsid w:val="00E05CF8"/>
    <w:rsid w:val="00E073B9"/>
    <w:rsid w:val="00E15BE0"/>
    <w:rsid w:val="00E168F6"/>
    <w:rsid w:val="00E23037"/>
    <w:rsid w:val="00E230D1"/>
    <w:rsid w:val="00E31C33"/>
    <w:rsid w:val="00E42AA0"/>
    <w:rsid w:val="00E44E13"/>
    <w:rsid w:val="00E461EE"/>
    <w:rsid w:val="00E5403C"/>
    <w:rsid w:val="00E57CC1"/>
    <w:rsid w:val="00E60434"/>
    <w:rsid w:val="00E67EAB"/>
    <w:rsid w:val="00E7041B"/>
    <w:rsid w:val="00E739DE"/>
    <w:rsid w:val="00E75ABE"/>
    <w:rsid w:val="00E76E9D"/>
    <w:rsid w:val="00E83A15"/>
    <w:rsid w:val="00E846B8"/>
    <w:rsid w:val="00E909AD"/>
    <w:rsid w:val="00E9125B"/>
    <w:rsid w:val="00E91885"/>
    <w:rsid w:val="00E94A64"/>
    <w:rsid w:val="00EB5269"/>
    <w:rsid w:val="00EB6220"/>
    <w:rsid w:val="00EC0624"/>
    <w:rsid w:val="00EC0822"/>
    <w:rsid w:val="00EC59B4"/>
    <w:rsid w:val="00EC6520"/>
    <w:rsid w:val="00EC7024"/>
    <w:rsid w:val="00EC7CC3"/>
    <w:rsid w:val="00ED0316"/>
    <w:rsid w:val="00EE1623"/>
    <w:rsid w:val="00EE235F"/>
    <w:rsid w:val="00EE55A6"/>
    <w:rsid w:val="00EF3145"/>
    <w:rsid w:val="00F038B4"/>
    <w:rsid w:val="00F23030"/>
    <w:rsid w:val="00F23615"/>
    <w:rsid w:val="00F2399C"/>
    <w:rsid w:val="00F44F2C"/>
    <w:rsid w:val="00F54B43"/>
    <w:rsid w:val="00F54EFA"/>
    <w:rsid w:val="00F576AC"/>
    <w:rsid w:val="00F62A65"/>
    <w:rsid w:val="00F67CAA"/>
    <w:rsid w:val="00F75E9E"/>
    <w:rsid w:val="00F86D79"/>
    <w:rsid w:val="00F90C46"/>
    <w:rsid w:val="00F934FF"/>
    <w:rsid w:val="00F9485B"/>
    <w:rsid w:val="00F9539B"/>
    <w:rsid w:val="00F979EE"/>
    <w:rsid w:val="00F97F02"/>
    <w:rsid w:val="00FA5B4B"/>
    <w:rsid w:val="00FB6C8C"/>
    <w:rsid w:val="00FC33EB"/>
    <w:rsid w:val="00FC3CDE"/>
    <w:rsid w:val="00FD76E4"/>
    <w:rsid w:val="00FE46AE"/>
    <w:rsid w:val="00FE7441"/>
    <w:rsid w:val="00FF20BC"/>
    <w:rsid w:val="00FF4B5E"/>
    <w:rsid w:val="00FF59CA"/>
    <w:rsid w:val="00FF5ECD"/>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colormru v:ext="edit" colors="#fcc300,#e1de00,#f4f2b2"/>
    </o:shapedefaults>
    <o:shapelayout v:ext="edit">
      <o:idmap v:ext="edit" data="1"/>
    </o:shapelayout>
  </w:shapeDefaults>
  <w:decimalSymbol w:val=","/>
  <w:listSeparator w:val=";"/>
  <w14:defaultImageDpi w14:val="300"/>
  <w15:chartTrackingRefBased/>
  <w15:docId w15:val="{3D8B2AF0-7A93-4236-9DCF-5DAAC5B38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132CA"/>
    <w:rPr>
      <w:rFonts w:ascii="Times New Roman" w:eastAsia="Times New Roman" w:hAnsi="Times New Roman"/>
      <w:sz w:val="24"/>
      <w:szCs w:val="24"/>
      <w:lang w:val="ro-RO"/>
    </w:rPr>
  </w:style>
  <w:style w:type="paragraph" w:styleId="Heading2">
    <w:name w:val="heading 2"/>
    <w:basedOn w:val="Normal"/>
    <w:next w:val="Normal"/>
    <w:link w:val="Heading2Char"/>
    <w:qFormat/>
    <w:rsid w:val="00EC7CC3"/>
    <w:pPr>
      <w:keepNext/>
      <w:spacing w:before="240" w:after="60"/>
      <w:outlineLvl w:val="1"/>
    </w:pPr>
    <w:rPr>
      <w:rFonts w:ascii="Calibri" w:eastAsia="MS Gothic" w:hAnsi="Calibri"/>
      <w:b/>
      <w:bCs/>
      <w:i/>
      <w:iCs/>
      <w:sz w:val="28"/>
      <w:szCs w:val="28"/>
    </w:rPr>
  </w:style>
  <w:style w:type="paragraph" w:styleId="Heading3">
    <w:name w:val="heading 3"/>
    <w:basedOn w:val="Normal"/>
    <w:link w:val="Heading3Char"/>
    <w:uiPriority w:val="9"/>
    <w:qFormat/>
    <w:rsid w:val="007134B2"/>
    <w:pPr>
      <w:spacing w:before="100" w:beforeAutospacing="1" w:after="100" w:afterAutospacing="1"/>
      <w:outlineLvl w:val="2"/>
    </w:pPr>
    <w:rPr>
      <w:rFonts w:ascii="Times" w:eastAsia="Cambria" w:hAnsi="Times"/>
      <w:b/>
      <w:bCs/>
      <w:sz w:val="27"/>
      <w:szCs w:val="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general">
    <w:name w:val="Text general"/>
    <w:qFormat/>
    <w:rsid w:val="00847D60"/>
    <w:pPr>
      <w:tabs>
        <w:tab w:val="left" w:pos="320"/>
      </w:tabs>
      <w:spacing w:line="260" w:lineRule="exact"/>
    </w:pPr>
    <w:rPr>
      <w:szCs w:val="24"/>
    </w:rPr>
  </w:style>
  <w:style w:type="character" w:styleId="Strong">
    <w:name w:val="Strong"/>
    <w:uiPriority w:val="22"/>
    <w:qFormat/>
    <w:rsid w:val="0005783F"/>
    <w:rPr>
      <w:b/>
      <w:bCs/>
    </w:rPr>
  </w:style>
  <w:style w:type="character" w:customStyle="1" w:styleId="BalloonTextChar">
    <w:name w:val="Balloon Text Char"/>
    <w:link w:val="BalloonText"/>
    <w:uiPriority w:val="99"/>
    <w:semiHidden/>
    <w:rsid w:val="0005783F"/>
    <w:rPr>
      <w:rFonts w:ascii="Lucida Grande" w:eastAsia="Times New Roman" w:hAnsi="Lucida Grande" w:cs="Lucida Grande"/>
      <w:sz w:val="18"/>
      <w:szCs w:val="18"/>
      <w:lang w:val="ro-RO"/>
    </w:rPr>
  </w:style>
  <w:style w:type="paragraph" w:styleId="BalloonText">
    <w:name w:val="Balloon Text"/>
    <w:basedOn w:val="Normal"/>
    <w:link w:val="BalloonTextChar"/>
    <w:uiPriority w:val="99"/>
    <w:semiHidden/>
    <w:unhideWhenUsed/>
    <w:rsid w:val="0005783F"/>
    <w:rPr>
      <w:rFonts w:ascii="Lucida Grande" w:hAnsi="Lucida Grande"/>
      <w:sz w:val="18"/>
      <w:szCs w:val="18"/>
      <w:lang w:eastAsia="x-none"/>
    </w:rPr>
  </w:style>
  <w:style w:type="table" w:styleId="TableGrid">
    <w:name w:val="Table Grid"/>
    <w:basedOn w:val="TableNormal"/>
    <w:uiPriority w:val="59"/>
    <w:rsid w:val="00B8230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rsid w:val="001F2AA8"/>
    <w:pPr>
      <w:tabs>
        <w:tab w:val="center" w:pos="4320"/>
        <w:tab w:val="right" w:pos="8640"/>
      </w:tabs>
    </w:pPr>
    <w:rPr>
      <w:rFonts w:ascii="Cambria" w:eastAsia="Cambria" w:hAnsi="Cambria"/>
      <w:lang w:val="en-US"/>
    </w:rPr>
  </w:style>
  <w:style w:type="paragraph" w:customStyle="1" w:styleId="Titlu">
    <w:name w:val="Titlu"/>
    <w:basedOn w:val="Textgeneral"/>
    <w:qFormat/>
    <w:rsid w:val="001F3486"/>
    <w:pPr>
      <w:spacing w:line="760" w:lineRule="exact"/>
    </w:pPr>
    <w:rPr>
      <w:color w:val="E72800"/>
      <w:spacing w:val="-40"/>
      <w:sz w:val="72"/>
    </w:rPr>
  </w:style>
  <w:style w:type="character" w:customStyle="1" w:styleId="HeaderChar">
    <w:name w:val="Header Char"/>
    <w:basedOn w:val="DefaultParagraphFont"/>
    <w:link w:val="Header"/>
    <w:rsid w:val="001F2AA8"/>
  </w:style>
  <w:style w:type="paragraph" w:styleId="Footer">
    <w:name w:val="footer"/>
    <w:basedOn w:val="Normal"/>
    <w:link w:val="FooterChar"/>
    <w:rsid w:val="001F2AA8"/>
    <w:pPr>
      <w:tabs>
        <w:tab w:val="center" w:pos="4320"/>
        <w:tab w:val="right" w:pos="8640"/>
      </w:tabs>
    </w:pPr>
    <w:rPr>
      <w:rFonts w:ascii="Cambria" w:eastAsia="Cambria" w:hAnsi="Cambria"/>
      <w:lang w:val="en-US"/>
    </w:rPr>
  </w:style>
  <w:style w:type="character" w:customStyle="1" w:styleId="FooterChar">
    <w:name w:val="Footer Char"/>
    <w:basedOn w:val="DefaultParagraphFont"/>
    <w:link w:val="Footer"/>
    <w:rsid w:val="001F2AA8"/>
  </w:style>
  <w:style w:type="character" w:styleId="PageNumber">
    <w:name w:val="page number"/>
    <w:basedOn w:val="DefaultParagraphFont"/>
    <w:rsid w:val="00060853"/>
  </w:style>
  <w:style w:type="paragraph" w:customStyle="1" w:styleId="coloanastanga">
    <w:name w:val="coloana stanga"/>
    <w:basedOn w:val="Normal"/>
    <w:qFormat/>
    <w:rsid w:val="00932F31"/>
    <w:pPr>
      <w:tabs>
        <w:tab w:val="left" w:pos="320"/>
      </w:tabs>
      <w:spacing w:line="260" w:lineRule="exact"/>
    </w:pPr>
    <w:rPr>
      <w:rFonts w:ascii="Calibri" w:eastAsia="Cambria" w:hAnsi="Calibri"/>
      <w:i/>
      <w:sz w:val="20"/>
    </w:rPr>
  </w:style>
  <w:style w:type="character" w:customStyle="1" w:styleId="hps">
    <w:name w:val="hps"/>
    <w:basedOn w:val="DefaultParagraphFont"/>
    <w:rsid w:val="00B95614"/>
  </w:style>
  <w:style w:type="paragraph" w:customStyle="1" w:styleId="intertitlucoloanastanga">
    <w:name w:val="intertitlu coloana stanga"/>
    <w:basedOn w:val="coloanastanga"/>
    <w:qFormat/>
    <w:rsid w:val="001F3486"/>
    <w:rPr>
      <w:i w:val="0"/>
      <w:caps/>
      <w:color w:val="00490F"/>
      <w:spacing w:val="40"/>
    </w:rPr>
  </w:style>
  <w:style w:type="paragraph" w:customStyle="1" w:styleId="bulletscoloanastanga">
    <w:name w:val="bullets coloana stanga"/>
    <w:basedOn w:val="coloanastanga"/>
    <w:qFormat/>
    <w:rsid w:val="006C2FE5"/>
    <w:pPr>
      <w:numPr>
        <w:numId w:val="2"/>
      </w:numPr>
      <w:jc w:val="both"/>
    </w:pPr>
    <w:rPr>
      <w:i w:val="0"/>
    </w:rPr>
  </w:style>
  <w:style w:type="paragraph" w:customStyle="1" w:styleId="pret">
    <w:name w:val="pret"/>
    <w:basedOn w:val="coloanastanga"/>
    <w:qFormat/>
    <w:rsid w:val="001F3486"/>
    <w:pPr>
      <w:spacing w:line="640" w:lineRule="exact"/>
    </w:pPr>
    <w:rPr>
      <w:b/>
      <w:i w:val="0"/>
      <w:color w:val="00490F"/>
      <w:spacing w:val="-14"/>
      <w:sz w:val="56"/>
    </w:rPr>
  </w:style>
  <w:style w:type="paragraph" w:customStyle="1" w:styleId="Intertitlutextlung">
    <w:name w:val="Intertitlu text lung"/>
    <w:basedOn w:val="Textgeneral"/>
    <w:qFormat/>
    <w:rsid w:val="00C862CF"/>
    <w:pPr>
      <w:numPr>
        <w:numId w:val="7"/>
      </w:numPr>
    </w:pPr>
    <w:rPr>
      <w:b/>
      <w:color w:val="E72800"/>
    </w:rPr>
  </w:style>
  <w:style w:type="paragraph" w:customStyle="1" w:styleId="Subtitlutextlung">
    <w:name w:val="Subtitlu text lung"/>
    <w:basedOn w:val="Textgeneral"/>
    <w:qFormat/>
    <w:rsid w:val="001F3486"/>
    <w:pPr>
      <w:pBdr>
        <w:top w:val="single" w:sz="4" w:space="0" w:color="auto"/>
      </w:pBdr>
      <w:spacing w:after="480" w:line="400" w:lineRule="exact"/>
      <w:ind w:left="318" w:hanging="318"/>
    </w:pPr>
    <w:rPr>
      <w:b/>
      <w:color w:val="00490F"/>
      <w:spacing w:val="-4"/>
      <w:sz w:val="36"/>
    </w:rPr>
  </w:style>
  <w:style w:type="paragraph" w:customStyle="1" w:styleId="seniorvoyageintitlu">
    <w:name w:val="senior voyage in titlu"/>
    <w:basedOn w:val="Textgeneral"/>
    <w:qFormat/>
    <w:rsid w:val="00AA4492"/>
    <w:pPr>
      <w:spacing w:after="120"/>
    </w:pPr>
    <w:rPr>
      <w:caps/>
      <w:spacing w:val="20"/>
    </w:rPr>
  </w:style>
  <w:style w:type="paragraph" w:customStyle="1" w:styleId="Titluhotel">
    <w:name w:val="Titlu hotel"/>
    <w:basedOn w:val="Titlu"/>
    <w:qFormat/>
    <w:rsid w:val="00AF1BD1"/>
    <w:pPr>
      <w:ind w:left="-23"/>
    </w:pPr>
    <w:rPr>
      <w:noProof/>
      <w:spacing w:val="-20"/>
      <w:sz w:val="48"/>
    </w:rPr>
  </w:style>
  <w:style w:type="character" w:styleId="Hyperlink">
    <w:name w:val="Hyperlink"/>
    <w:rsid w:val="00EA67B9"/>
    <w:rPr>
      <w:color w:val="0000FF"/>
      <w:u w:val="single"/>
    </w:rPr>
  </w:style>
  <w:style w:type="character" w:customStyle="1" w:styleId="hascaption">
    <w:name w:val="hascaption"/>
    <w:rsid w:val="00C65A80"/>
  </w:style>
  <w:style w:type="character" w:styleId="Emphasis">
    <w:name w:val="Emphasis"/>
    <w:uiPriority w:val="20"/>
    <w:qFormat/>
    <w:rsid w:val="00844E94"/>
    <w:rPr>
      <w:i/>
      <w:iCs/>
    </w:rPr>
  </w:style>
  <w:style w:type="character" w:customStyle="1" w:styleId="hint">
    <w:name w:val="hint"/>
    <w:rsid w:val="00C43729"/>
  </w:style>
  <w:style w:type="character" w:customStyle="1" w:styleId="Heading3Char">
    <w:name w:val="Heading 3 Char"/>
    <w:link w:val="Heading3"/>
    <w:uiPriority w:val="9"/>
    <w:rsid w:val="007134B2"/>
    <w:rPr>
      <w:rFonts w:ascii="Times" w:hAnsi="Times"/>
      <w:b/>
      <w:bCs/>
      <w:sz w:val="27"/>
      <w:szCs w:val="27"/>
    </w:rPr>
  </w:style>
  <w:style w:type="character" w:customStyle="1" w:styleId="apple-converted-space">
    <w:name w:val="apple-converted-space"/>
    <w:rsid w:val="009B0F01"/>
  </w:style>
  <w:style w:type="character" w:customStyle="1" w:styleId="Heading2Char">
    <w:name w:val="Heading 2 Char"/>
    <w:link w:val="Heading2"/>
    <w:rsid w:val="00EC7CC3"/>
    <w:rPr>
      <w:rFonts w:ascii="Calibri" w:eastAsia="MS Gothic" w:hAnsi="Calibri" w:cs="Times New Roman"/>
      <w:b/>
      <w:bCs/>
      <w:i/>
      <w:iCs/>
      <w:sz w:val="28"/>
      <w:szCs w:val="28"/>
      <w:lang w:val="ro-RO"/>
    </w:rPr>
  </w:style>
  <w:style w:type="paragraph" w:styleId="ListParagraph">
    <w:name w:val="List Paragraph"/>
    <w:basedOn w:val="Normal"/>
    <w:qFormat/>
    <w:rsid w:val="00E31C33"/>
    <w:pPr>
      <w:ind w:left="720"/>
    </w:pPr>
  </w:style>
  <w:style w:type="paragraph" w:customStyle="1" w:styleId="textblack12">
    <w:name w:val="text_black_12"/>
    <w:basedOn w:val="Normal"/>
    <w:rsid w:val="00E31C33"/>
    <w:pPr>
      <w:spacing w:before="100" w:beforeAutospacing="1" w:after="100" w:afterAutospacing="1"/>
    </w:pPr>
    <w:rPr>
      <w:rFonts w:ascii="Arial" w:hAnsi="Arial" w:cs="Arial"/>
      <w:noProof/>
      <w:color w:val="000000"/>
      <w:sz w:val="18"/>
      <w:szCs w:val="18"/>
    </w:rPr>
  </w:style>
  <w:style w:type="paragraph" w:customStyle="1" w:styleId="WW-Textbody">
    <w:name w:val="WW-Text body"/>
    <w:basedOn w:val="Normal"/>
    <w:rsid w:val="00E31C33"/>
    <w:pPr>
      <w:widowControl w:val="0"/>
      <w:suppressAutoHyphens/>
    </w:pPr>
    <w:rPr>
      <w:noProof/>
      <w:szCs w:val="20"/>
    </w:rPr>
  </w:style>
  <w:style w:type="paragraph" w:styleId="BodyText3">
    <w:name w:val="Body Text 3"/>
    <w:basedOn w:val="Normal"/>
    <w:link w:val="BodyText3Char"/>
    <w:rsid w:val="00E31C33"/>
    <w:pPr>
      <w:framePr w:hSpace="180" w:wrap="around" w:vAnchor="page" w:hAnchor="margin" w:y="1801"/>
      <w:jc w:val="both"/>
    </w:pPr>
    <w:rPr>
      <w:rFonts w:ascii="Arial" w:hAnsi="Arial" w:cs="Arial"/>
      <w:noProof/>
      <w:sz w:val="18"/>
    </w:rPr>
  </w:style>
  <w:style w:type="character" w:customStyle="1" w:styleId="BodyText3Char">
    <w:name w:val="Body Text 3 Char"/>
    <w:link w:val="BodyText3"/>
    <w:rsid w:val="00E31C33"/>
    <w:rPr>
      <w:rFonts w:ascii="Arial" w:eastAsia="Times New Roman" w:hAnsi="Arial" w:cs="Arial"/>
      <w:noProof/>
      <w:sz w:val="18"/>
      <w:szCs w:val="24"/>
      <w:lang w:val="ro-RO"/>
    </w:rPr>
  </w:style>
  <w:style w:type="character" w:customStyle="1" w:styleId="linkmaro1">
    <w:name w:val="linkmaro1"/>
    <w:rsid w:val="00E31C33"/>
    <w:rPr>
      <w:rFonts w:ascii="Arial" w:hAnsi="Arial" w:cs="Arial" w:hint="default"/>
      <w:b w:val="0"/>
      <w:bCs w:val="0"/>
      <w:i w:val="0"/>
      <w:iCs w:val="0"/>
      <w:strike w:val="0"/>
      <w:dstrike w:val="0"/>
      <w:color w:val="666666"/>
      <w:sz w:val="17"/>
      <w:szCs w:val="17"/>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34308">
      <w:bodyDiv w:val="1"/>
      <w:marLeft w:val="0"/>
      <w:marRight w:val="0"/>
      <w:marTop w:val="0"/>
      <w:marBottom w:val="0"/>
      <w:divBdr>
        <w:top w:val="none" w:sz="0" w:space="0" w:color="auto"/>
        <w:left w:val="none" w:sz="0" w:space="0" w:color="auto"/>
        <w:bottom w:val="none" w:sz="0" w:space="0" w:color="auto"/>
        <w:right w:val="none" w:sz="0" w:space="0" w:color="auto"/>
      </w:divBdr>
    </w:div>
    <w:div w:id="26029438">
      <w:bodyDiv w:val="1"/>
      <w:marLeft w:val="0"/>
      <w:marRight w:val="0"/>
      <w:marTop w:val="0"/>
      <w:marBottom w:val="0"/>
      <w:divBdr>
        <w:top w:val="none" w:sz="0" w:space="0" w:color="auto"/>
        <w:left w:val="none" w:sz="0" w:space="0" w:color="auto"/>
        <w:bottom w:val="none" w:sz="0" w:space="0" w:color="auto"/>
        <w:right w:val="none" w:sz="0" w:space="0" w:color="auto"/>
      </w:divBdr>
      <w:divsChild>
        <w:div w:id="526454027">
          <w:marLeft w:val="0"/>
          <w:marRight w:val="0"/>
          <w:marTop w:val="0"/>
          <w:marBottom w:val="0"/>
          <w:divBdr>
            <w:top w:val="none" w:sz="0" w:space="0" w:color="auto"/>
            <w:left w:val="none" w:sz="0" w:space="0" w:color="auto"/>
            <w:bottom w:val="none" w:sz="0" w:space="0" w:color="auto"/>
            <w:right w:val="none" w:sz="0" w:space="0" w:color="auto"/>
          </w:divBdr>
        </w:div>
        <w:div w:id="1654987348">
          <w:marLeft w:val="0"/>
          <w:marRight w:val="0"/>
          <w:marTop w:val="0"/>
          <w:marBottom w:val="0"/>
          <w:divBdr>
            <w:top w:val="none" w:sz="0" w:space="0" w:color="auto"/>
            <w:left w:val="none" w:sz="0" w:space="0" w:color="auto"/>
            <w:bottom w:val="none" w:sz="0" w:space="0" w:color="auto"/>
            <w:right w:val="none" w:sz="0" w:space="0" w:color="auto"/>
          </w:divBdr>
        </w:div>
        <w:div w:id="1842430253">
          <w:marLeft w:val="0"/>
          <w:marRight w:val="0"/>
          <w:marTop w:val="0"/>
          <w:marBottom w:val="0"/>
          <w:divBdr>
            <w:top w:val="none" w:sz="0" w:space="0" w:color="auto"/>
            <w:left w:val="none" w:sz="0" w:space="0" w:color="auto"/>
            <w:bottom w:val="none" w:sz="0" w:space="0" w:color="auto"/>
            <w:right w:val="none" w:sz="0" w:space="0" w:color="auto"/>
          </w:divBdr>
        </w:div>
      </w:divsChild>
    </w:div>
    <w:div w:id="50622015">
      <w:bodyDiv w:val="1"/>
      <w:marLeft w:val="0"/>
      <w:marRight w:val="0"/>
      <w:marTop w:val="0"/>
      <w:marBottom w:val="0"/>
      <w:divBdr>
        <w:top w:val="none" w:sz="0" w:space="0" w:color="auto"/>
        <w:left w:val="none" w:sz="0" w:space="0" w:color="auto"/>
        <w:bottom w:val="none" w:sz="0" w:space="0" w:color="auto"/>
        <w:right w:val="none" w:sz="0" w:space="0" w:color="auto"/>
      </w:divBdr>
      <w:divsChild>
        <w:div w:id="172764176">
          <w:marLeft w:val="0"/>
          <w:marRight w:val="0"/>
          <w:marTop w:val="0"/>
          <w:marBottom w:val="0"/>
          <w:divBdr>
            <w:top w:val="none" w:sz="0" w:space="0" w:color="auto"/>
            <w:left w:val="none" w:sz="0" w:space="0" w:color="auto"/>
            <w:bottom w:val="none" w:sz="0" w:space="0" w:color="auto"/>
            <w:right w:val="none" w:sz="0" w:space="0" w:color="auto"/>
          </w:divBdr>
        </w:div>
        <w:div w:id="258218921">
          <w:marLeft w:val="0"/>
          <w:marRight w:val="0"/>
          <w:marTop w:val="0"/>
          <w:marBottom w:val="0"/>
          <w:divBdr>
            <w:top w:val="none" w:sz="0" w:space="0" w:color="auto"/>
            <w:left w:val="none" w:sz="0" w:space="0" w:color="auto"/>
            <w:bottom w:val="none" w:sz="0" w:space="0" w:color="auto"/>
            <w:right w:val="none" w:sz="0" w:space="0" w:color="auto"/>
          </w:divBdr>
        </w:div>
        <w:div w:id="578901078">
          <w:marLeft w:val="0"/>
          <w:marRight w:val="0"/>
          <w:marTop w:val="0"/>
          <w:marBottom w:val="0"/>
          <w:divBdr>
            <w:top w:val="none" w:sz="0" w:space="0" w:color="auto"/>
            <w:left w:val="none" w:sz="0" w:space="0" w:color="auto"/>
            <w:bottom w:val="none" w:sz="0" w:space="0" w:color="auto"/>
            <w:right w:val="none" w:sz="0" w:space="0" w:color="auto"/>
          </w:divBdr>
        </w:div>
      </w:divsChild>
    </w:div>
    <w:div w:id="52241717">
      <w:bodyDiv w:val="1"/>
      <w:marLeft w:val="0"/>
      <w:marRight w:val="0"/>
      <w:marTop w:val="0"/>
      <w:marBottom w:val="0"/>
      <w:divBdr>
        <w:top w:val="none" w:sz="0" w:space="0" w:color="auto"/>
        <w:left w:val="none" w:sz="0" w:space="0" w:color="auto"/>
        <w:bottom w:val="none" w:sz="0" w:space="0" w:color="auto"/>
        <w:right w:val="none" w:sz="0" w:space="0" w:color="auto"/>
      </w:divBdr>
      <w:divsChild>
        <w:div w:id="694968726">
          <w:marLeft w:val="0"/>
          <w:marRight w:val="0"/>
          <w:marTop w:val="0"/>
          <w:marBottom w:val="0"/>
          <w:divBdr>
            <w:top w:val="none" w:sz="0" w:space="0" w:color="auto"/>
            <w:left w:val="none" w:sz="0" w:space="0" w:color="auto"/>
            <w:bottom w:val="none" w:sz="0" w:space="0" w:color="auto"/>
            <w:right w:val="none" w:sz="0" w:space="0" w:color="auto"/>
          </w:divBdr>
        </w:div>
        <w:div w:id="1252353300">
          <w:marLeft w:val="0"/>
          <w:marRight w:val="0"/>
          <w:marTop w:val="0"/>
          <w:marBottom w:val="0"/>
          <w:divBdr>
            <w:top w:val="none" w:sz="0" w:space="0" w:color="auto"/>
            <w:left w:val="none" w:sz="0" w:space="0" w:color="auto"/>
            <w:bottom w:val="none" w:sz="0" w:space="0" w:color="auto"/>
            <w:right w:val="none" w:sz="0" w:space="0" w:color="auto"/>
          </w:divBdr>
        </w:div>
        <w:div w:id="1255823729">
          <w:marLeft w:val="0"/>
          <w:marRight w:val="0"/>
          <w:marTop w:val="0"/>
          <w:marBottom w:val="0"/>
          <w:divBdr>
            <w:top w:val="none" w:sz="0" w:space="0" w:color="auto"/>
            <w:left w:val="none" w:sz="0" w:space="0" w:color="auto"/>
            <w:bottom w:val="none" w:sz="0" w:space="0" w:color="auto"/>
            <w:right w:val="none" w:sz="0" w:space="0" w:color="auto"/>
          </w:divBdr>
        </w:div>
        <w:div w:id="1586570526">
          <w:marLeft w:val="0"/>
          <w:marRight w:val="0"/>
          <w:marTop w:val="0"/>
          <w:marBottom w:val="0"/>
          <w:divBdr>
            <w:top w:val="none" w:sz="0" w:space="0" w:color="auto"/>
            <w:left w:val="none" w:sz="0" w:space="0" w:color="auto"/>
            <w:bottom w:val="none" w:sz="0" w:space="0" w:color="auto"/>
            <w:right w:val="none" w:sz="0" w:space="0" w:color="auto"/>
          </w:divBdr>
        </w:div>
        <w:div w:id="1791775167">
          <w:marLeft w:val="0"/>
          <w:marRight w:val="0"/>
          <w:marTop w:val="0"/>
          <w:marBottom w:val="0"/>
          <w:divBdr>
            <w:top w:val="none" w:sz="0" w:space="0" w:color="auto"/>
            <w:left w:val="none" w:sz="0" w:space="0" w:color="auto"/>
            <w:bottom w:val="none" w:sz="0" w:space="0" w:color="auto"/>
            <w:right w:val="none" w:sz="0" w:space="0" w:color="auto"/>
          </w:divBdr>
        </w:div>
      </w:divsChild>
    </w:div>
    <w:div w:id="210070693">
      <w:bodyDiv w:val="1"/>
      <w:marLeft w:val="0"/>
      <w:marRight w:val="0"/>
      <w:marTop w:val="0"/>
      <w:marBottom w:val="0"/>
      <w:divBdr>
        <w:top w:val="none" w:sz="0" w:space="0" w:color="auto"/>
        <w:left w:val="none" w:sz="0" w:space="0" w:color="auto"/>
        <w:bottom w:val="none" w:sz="0" w:space="0" w:color="auto"/>
        <w:right w:val="none" w:sz="0" w:space="0" w:color="auto"/>
      </w:divBdr>
    </w:div>
    <w:div w:id="267157101">
      <w:bodyDiv w:val="1"/>
      <w:marLeft w:val="0"/>
      <w:marRight w:val="0"/>
      <w:marTop w:val="0"/>
      <w:marBottom w:val="0"/>
      <w:divBdr>
        <w:top w:val="none" w:sz="0" w:space="0" w:color="auto"/>
        <w:left w:val="none" w:sz="0" w:space="0" w:color="auto"/>
        <w:bottom w:val="none" w:sz="0" w:space="0" w:color="auto"/>
        <w:right w:val="none" w:sz="0" w:space="0" w:color="auto"/>
      </w:divBdr>
    </w:div>
    <w:div w:id="318194814">
      <w:bodyDiv w:val="1"/>
      <w:marLeft w:val="0"/>
      <w:marRight w:val="0"/>
      <w:marTop w:val="0"/>
      <w:marBottom w:val="0"/>
      <w:divBdr>
        <w:top w:val="none" w:sz="0" w:space="0" w:color="auto"/>
        <w:left w:val="none" w:sz="0" w:space="0" w:color="auto"/>
        <w:bottom w:val="none" w:sz="0" w:space="0" w:color="auto"/>
        <w:right w:val="none" w:sz="0" w:space="0" w:color="auto"/>
      </w:divBdr>
      <w:divsChild>
        <w:div w:id="582833228">
          <w:marLeft w:val="0"/>
          <w:marRight w:val="0"/>
          <w:marTop w:val="0"/>
          <w:marBottom w:val="0"/>
          <w:divBdr>
            <w:top w:val="none" w:sz="0" w:space="0" w:color="auto"/>
            <w:left w:val="none" w:sz="0" w:space="0" w:color="auto"/>
            <w:bottom w:val="none" w:sz="0" w:space="0" w:color="auto"/>
            <w:right w:val="none" w:sz="0" w:space="0" w:color="auto"/>
          </w:divBdr>
        </w:div>
        <w:div w:id="1558466563">
          <w:marLeft w:val="0"/>
          <w:marRight w:val="0"/>
          <w:marTop w:val="0"/>
          <w:marBottom w:val="0"/>
          <w:divBdr>
            <w:top w:val="none" w:sz="0" w:space="0" w:color="auto"/>
            <w:left w:val="none" w:sz="0" w:space="0" w:color="auto"/>
            <w:bottom w:val="none" w:sz="0" w:space="0" w:color="auto"/>
            <w:right w:val="none" w:sz="0" w:space="0" w:color="auto"/>
          </w:divBdr>
        </w:div>
      </w:divsChild>
    </w:div>
    <w:div w:id="383406282">
      <w:bodyDiv w:val="1"/>
      <w:marLeft w:val="0"/>
      <w:marRight w:val="0"/>
      <w:marTop w:val="0"/>
      <w:marBottom w:val="0"/>
      <w:divBdr>
        <w:top w:val="none" w:sz="0" w:space="0" w:color="auto"/>
        <w:left w:val="none" w:sz="0" w:space="0" w:color="auto"/>
        <w:bottom w:val="none" w:sz="0" w:space="0" w:color="auto"/>
        <w:right w:val="none" w:sz="0" w:space="0" w:color="auto"/>
      </w:divBdr>
      <w:divsChild>
        <w:div w:id="1035620885">
          <w:marLeft w:val="0"/>
          <w:marRight w:val="0"/>
          <w:marTop w:val="0"/>
          <w:marBottom w:val="0"/>
          <w:divBdr>
            <w:top w:val="none" w:sz="0" w:space="0" w:color="auto"/>
            <w:left w:val="none" w:sz="0" w:space="0" w:color="auto"/>
            <w:bottom w:val="none" w:sz="0" w:space="0" w:color="auto"/>
            <w:right w:val="none" w:sz="0" w:space="0" w:color="auto"/>
          </w:divBdr>
        </w:div>
      </w:divsChild>
    </w:div>
    <w:div w:id="429542334">
      <w:bodyDiv w:val="1"/>
      <w:marLeft w:val="0"/>
      <w:marRight w:val="0"/>
      <w:marTop w:val="0"/>
      <w:marBottom w:val="0"/>
      <w:divBdr>
        <w:top w:val="none" w:sz="0" w:space="0" w:color="auto"/>
        <w:left w:val="none" w:sz="0" w:space="0" w:color="auto"/>
        <w:bottom w:val="none" w:sz="0" w:space="0" w:color="auto"/>
        <w:right w:val="none" w:sz="0" w:space="0" w:color="auto"/>
      </w:divBdr>
    </w:div>
    <w:div w:id="538906474">
      <w:bodyDiv w:val="1"/>
      <w:marLeft w:val="0"/>
      <w:marRight w:val="0"/>
      <w:marTop w:val="0"/>
      <w:marBottom w:val="0"/>
      <w:divBdr>
        <w:top w:val="none" w:sz="0" w:space="0" w:color="auto"/>
        <w:left w:val="none" w:sz="0" w:space="0" w:color="auto"/>
        <w:bottom w:val="none" w:sz="0" w:space="0" w:color="auto"/>
        <w:right w:val="none" w:sz="0" w:space="0" w:color="auto"/>
      </w:divBdr>
    </w:div>
    <w:div w:id="572161640">
      <w:bodyDiv w:val="1"/>
      <w:marLeft w:val="0"/>
      <w:marRight w:val="0"/>
      <w:marTop w:val="0"/>
      <w:marBottom w:val="0"/>
      <w:divBdr>
        <w:top w:val="none" w:sz="0" w:space="0" w:color="auto"/>
        <w:left w:val="none" w:sz="0" w:space="0" w:color="auto"/>
        <w:bottom w:val="none" w:sz="0" w:space="0" w:color="auto"/>
        <w:right w:val="none" w:sz="0" w:space="0" w:color="auto"/>
      </w:divBdr>
      <w:divsChild>
        <w:div w:id="1374504849">
          <w:marLeft w:val="0"/>
          <w:marRight w:val="0"/>
          <w:marTop w:val="0"/>
          <w:marBottom w:val="0"/>
          <w:divBdr>
            <w:top w:val="none" w:sz="0" w:space="0" w:color="auto"/>
            <w:left w:val="none" w:sz="0" w:space="0" w:color="auto"/>
            <w:bottom w:val="none" w:sz="0" w:space="0" w:color="auto"/>
            <w:right w:val="none" w:sz="0" w:space="0" w:color="auto"/>
          </w:divBdr>
        </w:div>
      </w:divsChild>
    </w:div>
    <w:div w:id="584807448">
      <w:bodyDiv w:val="1"/>
      <w:marLeft w:val="0"/>
      <w:marRight w:val="0"/>
      <w:marTop w:val="0"/>
      <w:marBottom w:val="0"/>
      <w:divBdr>
        <w:top w:val="none" w:sz="0" w:space="0" w:color="auto"/>
        <w:left w:val="none" w:sz="0" w:space="0" w:color="auto"/>
        <w:bottom w:val="none" w:sz="0" w:space="0" w:color="auto"/>
        <w:right w:val="none" w:sz="0" w:space="0" w:color="auto"/>
      </w:divBdr>
      <w:divsChild>
        <w:div w:id="372654522">
          <w:marLeft w:val="0"/>
          <w:marRight w:val="0"/>
          <w:marTop w:val="0"/>
          <w:marBottom w:val="0"/>
          <w:divBdr>
            <w:top w:val="none" w:sz="0" w:space="0" w:color="auto"/>
            <w:left w:val="none" w:sz="0" w:space="0" w:color="auto"/>
            <w:bottom w:val="none" w:sz="0" w:space="0" w:color="auto"/>
            <w:right w:val="none" w:sz="0" w:space="0" w:color="auto"/>
          </w:divBdr>
        </w:div>
      </w:divsChild>
    </w:div>
    <w:div w:id="665477959">
      <w:bodyDiv w:val="1"/>
      <w:marLeft w:val="0"/>
      <w:marRight w:val="0"/>
      <w:marTop w:val="0"/>
      <w:marBottom w:val="0"/>
      <w:divBdr>
        <w:top w:val="none" w:sz="0" w:space="0" w:color="auto"/>
        <w:left w:val="none" w:sz="0" w:space="0" w:color="auto"/>
        <w:bottom w:val="none" w:sz="0" w:space="0" w:color="auto"/>
        <w:right w:val="none" w:sz="0" w:space="0" w:color="auto"/>
      </w:divBdr>
    </w:div>
    <w:div w:id="787820032">
      <w:bodyDiv w:val="1"/>
      <w:marLeft w:val="0"/>
      <w:marRight w:val="0"/>
      <w:marTop w:val="0"/>
      <w:marBottom w:val="0"/>
      <w:divBdr>
        <w:top w:val="none" w:sz="0" w:space="0" w:color="auto"/>
        <w:left w:val="none" w:sz="0" w:space="0" w:color="auto"/>
        <w:bottom w:val="none" w:sz="0" w:space="0" w:color="auto"/>
        <w:right w:val="none" w:sz="0" w:space="0" w:color="auto"/>
      </w:divBdr>
    </w:div>
    <w:div w:id="1168516600">
      <w:bodyDiv w:val="1"/>
      <w:marLeft w:val="0"/>
      <w:marRight w:val="0"/>
      <w:marTop w:val="0"/>
      <w:marBottom w:val="0"/>
      <w:divBdr>
        <w:top w:val="none" w:sz="0" w:space="0" w:color="auto"/>
        <w:left w:val="none" w:sz="0" w:space="0" w:color="auto"/>
        <w:bottom w:val="none" w:sz="0" w:space="0" w:color="auto"/>
        <w:right w:val="none" w:sz="0" w:space="0" w:color="auto"/>
      </w:divBdr>
      <w:divsChild>
        <w:div w:id="432628564">
          <w:marLeft w:val="0"/>
          <w:marRight w:val="0"/>
          <w:marTop w:val="0"/>
          <w:marBottom w:val="0"/>
          <w:divBdr>
            <w:top w:val="none" w:sz="0" w:space="0" w:color="auto"/>
            <w:left w:val="none" w:sz="0" w:space="0" w:color="auto"/>
            <w:bottom w:val="none" w:sz="0" w:space="0" w:color="auto"/>
            <w:right w:val="none" w:sz="0" w:space="0" w:color="auto"/>
          </w:divBdr>
        </w:div>
        <w:div w:id="521868104">
          <w:marLeft w:val="0"/>
          <w:marRight w:val="0"/>
          <w:marTop w:val="0"/>
          <w:marBottom w:val="0"/>
          <w:divBdr>
            <w:top w:val="none" w:sz="0" w:space="0" w:color="auto"/>
            <w:left w:val="none" w:sz="0" w:space="0" w:color="auto"/>
            <w:bottom w:val="none" w:sz="0" w:space="0" w:color="auto"/>
            <w:right w:val="none" w:sz="0" w:space="0" w:color="auto"/>
          </w:divBdr>
        </w:div>
        <w:div w:id="753013894">
          <w:marLeft w:val="0"/>
          <w:marRight w:val="0"/>
          <w:marTop w:val="0"/>
          <w:marBottom w:val="0"/>
          <w:divBdr>
            <w:top w:val="none" w:sz="0" w:space="0" w:color="auto"/>
            <w:left w:val="none" w:sz="0" w:space="0" w:color="auto"/>
            <w:bottom w:val="none" w:sz="0" w:space="0" w:color="auto"/>
            <w:right w:val="none" w:sz="0" w:space="0" w:color="auto"/>
          </w:divBdr>
        </w:div>
        <w:div w:id="864443763">
          <w:marLeft w:val="0"/>
          <w:marRight w:val="0"/>
          <w:marTop w:val="0"/>
          <w:marBottom w:val="0"/>
          <w:divBdr>
            <w:top w:val="none" w:sz="0" w:space="0" w:color="auto"/>
            <w:left w:val="none" w:sz="0" w:space="0" w:color="auto"/>
            <w:bottom w:val="none" w:sz="0" w:space="0" w:color="auto"/>
            <w:right w:val="none" w:sz="0" w:space="0" w:color="auto"/>
          </w:divBdr>
        </w:div>
        <w:div w:id="1085036522">
          <w:marLeft w:val="0"/>
          <w:marRight w:val="0"/>
          <w:marTop w:val="0"/>
          <w:marBottom w:val="0"/>
          <w:divBdr>
            <w:top w:val="none" w:sz="0" w:space="0" w:color="auto"/>
            <w:left w:val="none" w:sz="0" w:space="0" w:color="auto"/>
            <w:bottom w:val="none" w:sz="0" w:space="0" w:color="auto"/>
            <w:right w:val="none" w:sz="0" w:space="0" w:color="auto"/>
          </w:divBdr>
        </w:div>
        <w:div w:id="1235505655">
          <w:marLeft w:val="0"/>
          <w:marRight w:val="0"/>
          <w:marTop w:val="0"/>
          <w:marBottom w:val="0"/>
          <w:divBdr>
            <w:top w:val="none" w:sz="0" w:space="0" w:color="auto"/>
            <w:left w:val="none" w:sz="0" w:space="0" w:color="auto"/>
            <w:bottom w:val="none" w:sz="0" w:space="0" w:color="auto"/>
            <w:right w:val="none" w:sz="0" w:space="0" w:color="auto"/>
          </w:divBdr>
        </w:div>
        <w:div w:id="1834028658">
          <w:marLeft w:val="0"/>
          <w:marRight w:val="0"/>
          <w:marTop w:val="0"/>
          <w:marBottom w:val="0"/>
          <w:divBdr>
            <w:top w:val="none" w:sz="0" w:space="0" w:color="auto"/>
            <w:left w:val="none" w:sz="0" w:space="0" w:color="auto"/>
            <w:bottom w:val="none" w:sz="0" w:space="0" w:color="auto"/>
            <w:right w:val="none" w:sz="0" w:space="0" w:color="auto"/>
          </w:divBdr>
        </w:div>
      </w:divsChild>
    </w:div>
    <w:div w:id="1192306481">
      <w:bodyDiv w:val="1"/>
      <w:marLeft w:val="0"/>
      <w:marRight w:val="0"/>
      <w:marTop w:val="0"/>
      <w:marBottom w:val="0"/>
      <w:divBdr>
        <w:top w:val="none" w:sz="0" w:space="0" w:color="auto"/>
        <w:left w:val="none" w:sz="0" w:space="0" w:color="auto"/>
        <w:bottom w:val="none" w:sz="0" w:space="0" w:color="auto"/>
        <w:right w:val="none" w:sz="0" w:space="0" w:color="auto"/>
      </w:divBdr>
      <w:divsChild>
        <w:div w:id="763451357">
          <w:marLeft w:val="0"/>
          <w:marRight w:val="0"/>
          <w:marTop w:val="0"/>
          <w:marBottom w:val="0"/>
          <w:divBdr>
            <w:top w:val="none" w:sz="0" w:space="0" w:color="auto"/>
            <w:left w:val="none" w:sz="0" w:space="0" w:color="auto"/>
            <w:bottom w:val="none" w:sz="0" w:space="0" w:color="auto"/>
            <w:right w:val="none" w:sz="0" w:space="0" w:color="auto"/>
          </w:divBdr>
        </w:div>
        <w:div w:id="848835990">
          <w:marLeft w:val="0"/>
          <w:marRight w:val="0"/>
          <w:marTop w:val="0"/>
          <w:marBottom w:val="0"/>
          <w:divBdr>
            <w:top w:val="none" w:sz="0" w:space="0" w:color="auto"/>
            <w:left w:val="none" w:sz="0" w:space="0" w:color="auto"/>
            <w:bottom w:val="none" w:sz="0" w:space="0" w:color="auto"/>
            <w:right w:val="none" w:sz="0" w:space="0" w:color="auto"/>
          </w:divBdr>
        </w:div>
        <w:div w:id="1297686728">
          <w:marLeft w:val="0"/>
          <w:marRight w:val="0"/>
          <w:marTop w:val="0"/>
          <w:marBottom w:val="0"/>
          <w:divBdr>
            <w:top w:val="none" w:sz="0" w:space="0" w:color="auto"/>
            <w:left w:val="none" w:sz="0" w:space="0" w:color="auto"/>
            <w:bottom w:val="none" w:sz="0" w:space="0" w:color="auto"/>
            <w:right w:val="none" w:sz="0" w:space="0" w:color="auto"/>
          </w:divBdr>
        </w:div>
        <w:div w:id="1717466572">
          <w:marLeft w:val="0"/>
          <w:marRight w:val="0"/>
          <w:marTop w:val="0"/>
          <w:marBottom w:val="0"/>
          <w:divBdr>
            <w:top w:val="none" w:sz="0" w:space="0" w:color="auto"/>
            <w:left w:val="none" w:sz="0" w:space="0" w:color="auto"/>
            <w:bottom w:val="none" w:sz="0" w:space="0" w:color="auto"/>
            <w:right w:val="none" w:sz="0" w:space="0" w:color="auto"/>
          </w:divBdr>
        </w:div>
      </w:divsChild>
    </w:div>
    <w:div w:id="1204098581">
      <w:bodyDiv w:val="1"/>
      <w:marLeft w:val="0"/>
      <w:marRight w:val="0"/>
      <w:marTop w:val="0"/>
      <w:marBottom w:val="0"/>
      <w:divBdr>
        <w:top w:val="none" w:sz="0" w:space="0" w:color="auto"/>
        <w:left w:val="none" w:sz="0" w:space="0" w:color="auto"/>
        <w:bottom w:val="none" w:sz="0" w:space="0" w:color="auto"/>
        <w:right w:val="none" w:sz="0" w:space="0" w:color="auto"/>
      </w:divBdr>
      <w:divsChild>
        <w:div w:id="95904407">
          <w:marLeft w:val="0"/>
          <w:marRight w:val="0"/>
          <w:marTop w:val="0"/>
          <w:marBottom w:val="0"/>
          <w:divBdr>
            <w:top w:val="none" w:sz="0" w:space="0" w:color="auto"/>
            <w:left w:val="none" w:sz="0" w:space="0" w:color="auto"/>
            <w:bottom w:val="none" w:sz="0" w:space="0" w:color="auto"/>
            <w:right w:val="none" w:sz="0" w:space="0" w:color="auto"/>
          </w:divBdr>
        </w:div>
        <w:div w:id="102191969">
          <w:marLeft w:val="0"/>
          <w:marRight w:val="0"/>
          <w:marTop w:val="0"/>
          <w:marBottom w:val="0"/>
          <w:divBdr>
            <w:top w:val="none" w:sz="0" w:space="0" w:color="auto"/>
            <w:left w:val="none" w:sz="0" w:space="0" w:color="auto"/>
            <w:bottom w:val="none" w:sz="0" w:space="0" w:color="auto"/>
            <w:right w:val="none" w:sz="0" w:space="0" w:color="auto"/>
          </w:divBdr>
        </w:div>
        <w:div w:id="591545726">
          <w:marLeft w:val="0"/>
          <w:marRight w:val="0"/>
          <w:marTop w:val="0"/>
          <w:marBottom w:val="0"/>
          <w:divBdr>
            <w:top w:val="none" w:sz="0" w:space="0" w:color="auto"/>
            <w:left w:val="none" w:sz="0" w:space="0" w:color="auto"/>
            <w:bottom w:val="none" w:sz="0" w:space="0" w:color="auto"/>
            <w:right w:val="none" w:sz="0" w:space="0" w:color="auto"/>
          </w:divBdr>
        </w:div>
        <w:div w:id="1317605909">
          <w:marLeft w:val="0"/>
          <w:marRight w:val="0"/>
          <w:marTop w:val="0"/>
          <w:marBottom w:val="0"/>
          <w:divBdr>
            <w:top w:val="none" w:sz="0" w:space="0" w:color="auto"/>
            <w:left w:val="none" w:sz="0" w:space="0" w:color="auto"/>
            <w:bottom w:val="none" w:sz="0" w:space="0" w:color="auto"/>
            <w:right w:val="none" w:sz="0" w:space="0" w:color="auto"/>
          </w:divBdr>
        </w:div>
        <w:div w:id="1584102021">
          <w:marLeft w:val="0"/>
          <w:marRight w:val="0"/>
          <w:marTop w:val="0"/>
          <w:marBottom w:val="0"/>
          <w:divBdr>
            <w:top w:val="none" w:sz="0" w:space="0" w:color="auto"/>
            <w:left w:val="none" w:sz="0" w:space="0" w:color="auto"/>
            <w:bottom w:val="none" w:sz="0" w:space="0" w:color="auto"/>
            <w:right w:val="none" w:sz="0" w:space="0" w:color="auto"/>
          </w:divBdr>
        </w:div>
        <w:div w:id="1731809251">
          <w:marLeft w:val="0"/>
          <w:marRight w:val="0"/>
          <w:marTop w:val="0"/>
          <w:marBottom w:val="0"/>
          <w:divBdr>
            <w:top w:val="none" w:sz="0" w:space="0" w:color="auto"/>
            <w:left w:val="none" w:sz="0" w:space="0" w:color="auto"/>
            <w:bottom w:val="none" w:sz="0" w:space="0" w:color="auto"/>
            <w:right w:val="none" w:sz="0" w:space="0" w:color="auto"/>
          </w:divBdr>
        </w:div>
        <w:div w:id="2140105319">
          <w:marLeft w:val="0"/>
          <w:marRight w:val="0"/>
          <w:marTop w:val="0"/>
          <w:marBottom w:val="0"/>
          <w:divBdr>
            <w:top w:val="none" w:sz="0" w:space="0" w:color="auto"/>
            <w:left w:val="none" w:sz="0" w:space="0" w:color="auto"/>
            <w:bottom w:val="none" w:sz="0" w:space="0" w:color="auto"/>
            <w:right w:val="none" w:sz="0" w:space="0" w:color="auto"/>
          </w:divBdr>
        </w:div>
      </w:divsChild>
    </w:div>
    <w:div w:id="1273364562">
      <w:bodyDiv w:val="1"/>
      <w:marLeft w:val="0"/>
      <w:marRight w:val="0"/>
      <w:marTop w:val="0"/>
      <w:marBottom w:val="0"/>
      <w:divBdr>
        <w:top w:val="none" w:sz="0" w:space="0" w:color="auto"/>
        <w:left w:val="none" w:sz="0" w:space="0" w:color="auto"/>
        <w:bottom w:val="none" w:sz="0" w:space="0" w:color="auto"/>
        <w:right w:val="none" w:sz="0" w:space="0" w:color="auto"/>
      </w:divBdr>
    </w:div>
    <w:div w:id="1283346245">
      <w:bodyDiv w:val="1"/>
      <w:marLeft w:val="0"/>
      <w:marRight w:val="0"/>
      <w:marTop w:val="0"/>
      <w:marBottom w:val="0"/>
      <w:divBdr>
        <w:top w:val="none" w:sz="0" w:space="0" w:color="auto"/>
        <w:left w:val="none" w:sz="0" w:space="0" w:color="auto"/>
        <w:bottom w:val="none" w:sz="0" w:space="0" w:color="auto"/>
        <w:right w:val="none" w:sz="0" w:space="0" w:color="auto"/>
      </w:divBdr>
      <w:divsChild>
        <w:div w:id="109251712">
          <w:marLeft w:val="0"/>
          <w:marRight w:val="0"/>
          <w:marTop w:val="0"/>
          <w:marBottom w:val="0"/>
          <w:divBdr>
            <w:top w:val="none" w:sz="0" w:space="0" w:color="auto"/>
            <w:left w:val="none" w:sz="0" w:space="0" w:color="auto"/>
            <w:bottom w:val="none" w:sz="0" w:space="0" w:color="auto"/>
            <w:right w:val="none" w:sz="0" w:space="0" w:color="auto"/>
          </w:divBdr>
        </w:div>
        <w:div w:id="109472369">
          <w:marLeft w:val="0"/>
          <w:marRight w:val="0"/>
          <w:marTop w:val="0"/>
          <w:marBottom w:val="0"/>
          <w:divBdr>
            <w:top w:val="none" w:sz="0" w:space="0" w:color="auto"/>
            <w:left w:val="none" w:sz="0" w:space="0" w:color="auto"/>
            <w:bottom w:val="none" w:sz="0" w:space="0" w:color="auto"/>
            <w:right w:val="none" w:sz="0" w:space="0" w:color="auto"/>
          </w:divBdr>
        </w:div>
        <w:div w:id="349189672">
          <w:marLeft w:val="0"/>
          <w:marRight w:val="0"/>
          <w:marTop w:val="0"/>
          <w:marBottom w:val="0"/>
          <w:divBdr>
            <w:top w:val="none" w:sz="0" w:space="0" w:color="auto"/>
            <w:left w:val="none" w:sz="0" w:space="0" w:color="auto"/>
            <w:bottom w:val="none" w:sz="0" w:space="0" w:color="auto"/>
            <w:right w:val="none" w:sz="0" w:space="0" w:color="auto"/>
          </w:divBdr>
        </w:div>
        <w:div w:id="522742439">
          <w:marLeft w:val="0"/>
          <w:marRight w:val="0"/>
          <w:marTop w:val="0"/>
          <w:marBottom w:val="0"/>
          <w:divBdr>
            <w:top w:val="none" w:sz="0" w:space="0" w:color="auto"/>
            <w:left w:val="none" w:sz="0" w:space="0" w:color="auto"/>
            <w:bottom w:val="none" w:sz="0" w:space="0" w:color="auto"/>
            <w:right w:val="none" w:sz="0" w:space="0" w:color="auto"/>
          </w:divBdr>
        </w:div>
        <w:div w:id="707998530">
          <w:marLeft w:val="0"/>
          <w:marRight w:val="0"/>
          <w:marTop w:val="0"/>
          <w:marBottom w:val="0"/>
          <w:divBdr>
            <w:top w:val="none" w:sz="0" w:space="0" w:color="auto"/>
            <w:left w:val="none" w:sz="0" w:space="0" w:color="auto"/>
            <w:bottom w:val="none" w:sz="0" w:space="0" w:color="auto"/>
            <w:right w:val="none" w:sz="0" w:space="0" w:color="auto"/>
          </w:divBdr>
        </w:div>
        <w:div w:id="727728804">
          <w:marLeft w:val="0"/>
          <w:marRight w:val="0"/>
          <w:marTop w:val="0"/>
          <w:marBottom w:val="0"/>
          <w:divBdr>
            <w:top w:val="none" w:sz="0" w:space="0" w:color="auto"/>
            <w:left w:val="none" w:sz="0" w:space="0" w:color="auto"/>
            <w:bottom w:val="none" w:sz="0" w:space="0" w:color="auto"/>
            <w:right w:val="none" w:sz="0" w:space="0" w:color="auto"/>
          </w:divBdr>
        </w:div>
        <w:div w:id="900559061">
          <w:marLeft w:val="0"/>
          <w:marRight w:val="0"/>
          <w:marTop w:val="0"/>
          <w:marBottom w:val="0"/>
          <w:divBdr>
            <w:top w:val="none" w:sz="0" w:space="0" w:color="auto"/>
            <w:left w:val="none" w:sz="0" w:space="0" w:color="auto"/>
            <w:bottom w:val="none" w:sz="0" w:space="0" w:color="auto"/>
            <w:right w:val="none" w:sz="0" w:space="0" w:color="auto"/>
          </w:divBdr>
        </w:div>
        <w:div w:id="988362447">
          <w:marLeft w:val="0"/>
          <w:marRight w:val="0"/>
          <w:marTop w:val="0"/>
          <w:marBottom w:val="0"/>
          <w:divBdr>
            <w:top w:val="none" w:sz="0" w:space="0" w:color="auto"/>
            <w:left w:val="none" w:sz="0" w:space="0" w:color="auto"/>
            <w:bottom w:val="none" w:sz="0" w:space="0" w:color="auto"/>
            <w:right w:val="none" w:sz="0" w:space="0" w:color="auto"/>
          </w:divBdr>
        </w:div>
      </w:divsChild>
    </w:div>
    <w:div w:id="1348023980">
      <w:bodyDiv w:val="1"/>
      <w:marLeft w:val="0"/>
      <w:marRight w:val="0"/>
      <w:marTop w:val="0"/>
      <w:marBottom w:val="0"/>
      <w:divBdr>
        <w:top w:val="none" w:sz="0" w:space="0" w:color="auto"/>
        <w:left w:val="none" w:sz="0" w:space="0" w:color="auto"/>
        <w:bottom w:val="none" w:sz="0" w:space="0" w:color="auto"/>
        <w:right w:val="none" w:sz="0" w:space="0" w:color="auto"/>
      </w:divBdr>
      <w:divsChild>
        <w:div w:id="166135691">
          <w:marLeft w:val="0"/>
          <w:marRight w:val="0"/>
          <w:marTop w:val="0"/>
          <w:marBottom w:val="0"/>
          <w:divBdr>
            <w:top w:val="none" w:sz="0" w:space="0" w:color="auto"/>
            <w:left w:val="none" w:sz="0" w:space="0" w:color="auto"/>
            <w:bottom w:val="none" w:sz="0" w:space="0" w:color="auto"/>
            <w:right w:val="none" w:sz="0" w:space="0" w:color="auto"/>
          </w:divBdr>
        </w:div>
        <w:div w:id="218321953">
          <w:marLeft w:val="0"/>
          <w:marRight w:val="0"/>
          <w:marTop w:val="0"/>
          <w:marBottom w:val="0"/>
          <w:divBdr>
            <w:top w:val="none" w:sz="0" w:space="0" w:color="auto"/>
            <w:left w:val="none" w:sz="0" w:space="0" w:color="auto"/>
            <w:bottom w:val="none" w:sz="0" w:space="0" w:color="auto"/>
            <w:right w:val="none" w:sz="0" w:space="0" w:color="auto"/>
          </w:divBdr>
        </w:div>
        <w:div w:id="1399859612">
          <w:marLeft w:val="0"/>
          <w:marRight w:val="0"/>
          <w:marTop w:val="0"/>
          <w:marBottom w:val="0"/>
          <w:divBdr>
            <w:top w:val="none" w:sz="0" w:space="0" w:color="auto"/>
            <w:left w:val="none" w:sz="0" w:space="0" w:color="auto"/>
            <w:bottom w:val="none" w:sz="0" w:space="0" w:color="auto"/>
            <w:right w:val="none" w:sz="0" w:space="0" w:color="auto"/>
          </w:divBdr>
        </w:div>
        <w:div w:id="1439567169">
          <w:marLeft w:val="0"/>
          <w:marRight w:val="0"/>
          <w:marTop w:val="0"/>
          <w:marBottom w:val="0"/>
          <w:divBdr>
            <w:top w:val="none" w:sz="0" w:space="0" w:color="auto"/>
            <w:left w:val="none" w:sz="0" w:space="0" w:color="auto"/>
            <w:bottom w:val="none" w:sz="0" w:space="0" w:color="auto"/>
            <w:right w:val="none" w:sz="0" w:space="0" w:color="auto"/>
          </w:divBdr>
        </w:div>
        <w:div w:id="1702392736">
          <w:marLeft w:val="0"/>
          <w:marRight w:val="0"/>
          <w:marTop w:val="0"/>
          <w:marBottom w:val="0"/>
          <w:divBdr>
            <w:top w:val="none" w:sz="0" w:space="0" w:color="auto"/>
            <w:left w:val="none" w:sz="0" w:space="0" w:color="auto"/>
            <w:bottom w:val="none" w:sz="0" w:space="0" w:color="auto"/>
            <w:right w:val="none" w:sz="0" w:space="0" w:color="auto"/>
          </w:divBdr>
        </w:div>
        <w:div w:id="1780641849">
          <w:marLeft w:val="0"/>
          <w:marRight w:val="0"/>
          <w:marTop w:val="0"/>
          <w:marBottom w:val="0"/>
          <w:divBdr>
            <w:top w:val="none" w:sz="0" w:space="0" w:color="auto"/>
            <w:left w:val="none" w:sz="0" w:space="0" w:color="auto"/>
            <w:bottom w:val="none" w:sz="0" w:space="0" w:color="auto"/>
            <w:right w:val="none" w:sz="0" w:space="0" w:color="auto"/>
          </w:divBdr>
        </w:div>
        <w:div w:id="2016104375">
          <w:marLeft w:val="0"/>
          <w:marRight w:val="0"/>
          <w:marTop w:val="0"/>
          <w:marBottom w:val="0"/>
          <w:divBdr>
            <w:top w:val="none" w:sz="0" w:space="0" w:color="auto"/>
            <w:left w:val="none" w:sz="0" w:space="0" w:color="auto"/>
            <w:bottom w:val="none" w:sz="0" w:space="0" w:color="auto"/>
            <w:right w:val="none" w:sz="0" w:space="0" w:color="auto"/>
          </w:divBdr>
        </w:div>
      </w:divsChild>
    </w:div>
    <w:div w:id="1352149200">
      <w:bodyDiv w:val="1"/>
      <w:marLeft w:val="0"/>
      <w:marRight w:val="0"/>
      <w:marTop w:val="0"/>
      <w:marBottom w:val="0"/>
      <w:divBdr>
        <w:top w:val="none" w:sz="0" w:space="0" w:color="auto"/>
        <w:left w:val="none" w:sz="0" w:space="0" w:color="auto"/>
        <w:bottom w:val="none" w:sz="0" w:space="0" w:color="auto"/>
        <w:right w:val="none" w:sz="0" w:space="0" w:color="auto"/>
      </w:divBdr>
      <w:divsChild>
        <w:div w:id="2126532866">
          <w:marLeft w:val="0"/>
          <w:marRight w:val="0"/>
          <w:marTop w:val="0"/>
          <w:marBottom w:val="0"/>
          <w:divBdr>
            <w:top w:val="none" w:sz="0" w:space="0" w:color="auto"/>
            <w:left w:val="none" w:sz="0" w:space="0" w:color="auto"/>
            <w:bottom w:val="none" w:sz="0" w:space="0" w:color="auto"/>
            <w:right w:val="none" w:sz="0" w:space="0" w:color="auto"/>
          </w:divBdr>
        </w:div>
      </w:divsChild>
    </w:div>
    <w:div w:id="1540514097">
      <w:bodyDiv w:val="1"/>
      <w:marLeft w:val="0"/>
      <w:marRight w:val="0"/>
      <w:marTop w:val="0"/>
      <w:marBottom w:val="0"/>
      <w:divBdr>
        <w:top w:val="none" w:sz="0" w:space="0" w:color="auto"/>
        <w:left w:val="none" w:sz="0" w:space="0" w:color="auto"/>
        <w:bottom w:val="none" w:sz="0" w:space="0" w:color="auto"/>
        <w:right w:val="none" w:sz="0" w:space="0" w:color="auto"/>
      </w:divBdr>
      <w:divsChild>
        <w:div w:id="718743803">
          <w:marLeft w:val="0"/>
          <w:marRight w:val="0"/>
          <w:marTop w:val="0"/>
          <w:marBottom w:val="0"/>
          <w:divBdr>
            <w:top w:val="none" w:sz="0" w:space="0" w:color="auto"/>
            <w:left w:val="none" w:sz="0" w:space="0" w:color="auto"/>
            <w:bottom w:val="none" w:sz="0" w:space="0" w:color="auto"/>
            <w:right w:val="none" w:sz="0" w:space="0" w:color="auto"/>
          </w:divBdr>
        </w:div>
        <w:div w:id="969940010">
          <w:marLeft w:val="0"/>
          <w:marRight w:val="0"/>
          <w:marTop w:val="0"/>
          <w:marBottom w:val="0"/>
          <w:divBdr>
            <w:top w:val="none" w:sz="0" w:space="0" w:color="auto"/>
            <w:left w:val="none" w:sz="0" w:space="0" w:color="auto"/>
            <w:bottom w:val="none" w:sz="0" w:space="0" w:color="auto"/>
            <w:right w:val="none" w:sz="0" w:space="0" w:color="auto"/>
          </w:divBdr>
        </w:div>
        <w:div w:id="1022048688">
          <w:marLeft w:val="0"/>
          <w:marRight w:val="0"/>
          <w:marTop w:val="0"/>
          <w:marBottom w:val="0"/>
          <w:divBdr>
            <w:top w:val="none" w:sz="0" w:space="0" w:color="auto"/>
            <w:left w:val="none" w:sz="0" w:space="0" w:color="auto"/>
            <w:bottom w:val="none" w:sz="0" w:space="0" w:color="auto"/>
            <w:right w:val="none" w:sz="0" w:space="0" w:color="auto"/>
          </w:divBdr>
        </w:div>
        <w:div w:id="2145809118">
          <w:marLeft w:val="0"/>
          <w:marRight w:val="0"/>
          <w:marTop w:val="0"/>
          <w:marBottom w:val="0"/>
          <w:divBdr>
            <w:top w:val="none" w:sz="0" w:space="0" w:color="auto"/>
            <w:left w:val="none" w:sz="0" w:space="0" w:color="auto"/>
            <w:bottom w:val="none" w:sz="0" w:space="0" w:color="auto"/>
            <w:right w:val="none" w:sz="0" w:space="0" w:color="auto"/>
          </w:divBdr>
        </w:div>
      </w:divsChild>
    </w:div>
    <w:div w:id="1599175846">
      <w:bodyDiv w:val="1"/>
      <w:marLeft w:val="0"/>
      <w:marRight w:val="0"/>
      <w:marTop w:val="0"/>
      <w:marBottom w:val="0"/>
      <w:divBdr>
        <w:top w:val="none" w:sz="0" w:space="0" w:color="auto"/>
        <w:left w:val="none" w:sz="0" w:space="0" w:color="auto"/>
        <w:bottom w:val="none" w:sz="0" w:space="0" w:color="auto"/>
        <w:right w:val="none" w:sz="0" w:space="0" w:color="auto"/>
      </w:divBdr>
    </w:div>
    <w:div w:id="1601640458">
      <w:bodyDiv w:val="1"/>
      <w:marLeft w:val="0"/>
      <w:marRight w:val="0"/>
      <w:marTop w:val="0"/>
      <w:marBottom w:val="0"/>
      <w:divBdr>
        <w:top w:val="none" w:sz="0" w:space="0" w:color="auto"/>
        <w:left w:val="none" w:sz="0" w:space="0" w:color="auto"/>
        <w:bottom w:val="none" w:sz="0" w:space="0" w:color="auto"/>
        <w:right w:val="none" w:sz="0" w:space="0" w:color="auto"/>
      </w:divBdr>
      <w:divsChild>
        <w:div w:id="375473623">
          <w:marLeft w:val="0"/>
          <w:marRight w:val="0"/>
          <w:marTop w:val="0"/>
          <w:marBottom w:val="0"/>
          <w:divBdr>
            <w:top w:val="none" w:sz="0" w:space="0" w:color="auto"/>
            <w:left w:val="none" w:sz="0" w:space="0" w:color="auto"/>
            <w:bottom w:val="none" w:sz="0" w:space="0" w:color="auto"/>
            <w:right w:val="none" w:sz="0" w:space="0" w:color="auto"/>
          </w:divBdr>
        </w:div>
        <w:div w:id="790827632">
          <w:marLeft w:val="0"/>
          <w:marRight w:val="0"/>
          <w:marTop w:val="0"/>
          <w:marBottom w:val="0"/>
          <w:divBdr>
            <w:top w:val="none" w:sz="0" w:space="0" w:color="auto"/>
            <w:left w:val="none" w:sz="0" w:space="0" w:color="auto"/>
            <w:bottom w:val="none" w:sz="0" w:space="0" w:color="auto"/>
            <w:right w:val="none" w:sz="0" w:space="0" w:color="auto"/>
          </w:divBdr>
        </w:div>
        <w:div w:id="842278413">
          <w:marLeft w:val="0"/>
          <w:marRight w:val="0"/>
          <w:marTop w:val="0"/>
          <w:marBottom w:val="0"/>
          <w:divBdr>
            <w:top w:val="none" w:sz="0" w:space="0" w:color="auto"/>
            <w:left w:val="none" w:sz="0" w:space="0" w:color="auto"/>
            <w:bottom w:val="none" w:sz="0" w:space="0" w:color="auto"/>
            <w:right w:val="none" w:sz="0" w:space="0" w:color="auto"/>
          </w:divBdr>
        </w:div>
        <w:div w:id="1094596376">
          <w:marLeft w:val="0"/>
          <w:marRight w:val="0"/>
          <w:marTop w:val="0"/>
          <w:marBottom w:val="0"/>
          <w:divBdr>
            <w:top w:val="none" w:sz="0" w:space="0" w:color="auto"/>
            <w:left w:val="none" w:sz="0" w:space="0" w:color="auto"/>
            <w:bottom w:val="none" w:sz="0" w:space="0" w:color="auto"/>
            <w:right w:val="none" w:sz="0" w:space="0" w:color="auto"/>
          </w:divBdr>
        </w:div>
        <w:div w:id="1238320066">
          <w:marLeft w:val="0"/>
          <w:marRight w:val="0"/>
          <w:marTop w:val="0"/>
          <w:marBottom w:val="0"/>
          <w:divBdr>
            <w:top w:val="none" w:sz="0" w:space="0" w:color="auto"/>
            <w:left w:val="none" w:sz="0" w:space="0" w:color="auto"/>
            <w:bottom w:val="none" w:sz="0" w:space="0" w:color="auto"/>
            <w:right w:val="none" w:sz="0" w:space="0" w:color="auto"/>
          </w:divBdr>
        </w:div>
        <w:div w:id="1332023683">
          <w:marLeft w:val="0"/>
          <w:marRight w:val="0"/>
          <w:marTop w:val="0"/>
          <w:marBottom w:val="0"/>
          <w:divBdr>
            <w:top w:val="none" w:sz="0" w:space="0" w:color="auto"/>
            <w:left w:val="none" w:sz="0" w:space="0" w:color="auto"/>
            <w:bottom w:val="none" w:sz="0" w:space="0" w:color="auto"/>
            <w:right w:val="none" w:sz="0" w:space="0" w:color="auto"/>
          </w:divBdr>
        </w:div>
        <w:div w:id="1358384903">
          <w:marLeft w:val="0"/>
          <w:marRight w:val="0"/>
          <w:marTop w:val="0"/>
          <w:marBottom w:val="0"/>
          <w:divBdr>
            <w:top w:val="none" w:sz="0" w:space="0" w:color="auto"/>
            <w:left w:val="none" w:sz="0" w:space="0" w:color="auto"/>
            <w:bottom w:val="none" w:sz="0" w:space="0" w:color="auto"/>
            <w:right w:val="none" w:sz="0" w:space="0" w:color="auto"/>
          </w:divBdr>
        </w:div>
        <w:div w:id="1514148064">
          <w:marLeft w:val="0"/>
          <w:marRight w:val="0"/>
          <w:marTop w:val="0"/>
          <w:marBottom w:val="0"/>
          <w:divBdr>
            <w:top w:val="none" w:sz="0" w:space="0" w:color="auto"/>
            <w:left w:val="none" w:sz="0" w:space="0" w:color="auto"/>
            <w:bottom w:val="none" w:sz="0" w:space="0" w:color="auto"/>
            <w:right w:val="none" w:sz="0" w:space="0" w:color="auto"/>
          </w:divBdr>
        </w:div>
        <w:div w:id="1797411157">
          <w:marLeft w:val="0"/>
          <w:marRight w:val="0"/>
          <w:marTop w:val="0"/>
          <w:marBottom w:val="0"/>
          <w:divBdr>
            <w:top w:val="none" w:sz="0" w:space="0" w:color="auto"/>
            <w:left w:val="none" w:sz="0" w:space="0" w:color="auto"/>
            <w:bottom w:val="none" w:sz="0" w:space="0" w:color="auto"/>
            <w:right w:val="none" w:sz="0" w:space="0" w:color="auto"/>
          </w:divBdr>
        </w:div>
        <w:div w:id="1821070919">
          <w:marLeft w:val="0"/>
          <w:marRight w:val="0"/>
          <w:marTop w:val="0"/>
          <w:marBottom w:val="0"/>
          <w:divBdr>
            <w:top w:val="none" w:sz="0" w:space="0" w:color="auto"/>
            <w:left w:val="none" w:sz="0" w:space="0" w:color="auto"/>
            <w:bottom w:val="none" w:sz="0" w:space="0" w:color="auto"/>
            <w:right w:val="none" w:sz="0" w:space="0" w:color="auto"/>
          </w:divBdr>
        </w:div>
        <w:div w:id="1982803634">
          <w:marLeft w:val="0"/>
          <w:marRight w:val="0"/>
          <w:marTop w:val="0"/>
          <w:marBottom w:val="0"/>
          <w:divBdr>
            <w:top w:val="none" w:sz="0" w:space="0" w:color="auto"/>
            <w:left w:val="none" w:sz="0" w:space="0" w:color="auto"/>
            <w:bottom w:val="none" w:sz="0" w:space="0" w:color="auto"/>
            <w:right w:val="none" w:sz="0" w:space="0" w:color="auto"/>
          </w:divBdr>
        </w:div>
      </w:divsChild>
    </w:div>
    <w:div w:id="1688367485">
      <w:bodyDiv w:val="1"/>
      <w:marLeft w:val="0"/>
      <w:marRight w:val="0"/>
      <w:marTop w:val="0"/>
      <w:marBottom w:val="0"/>
      <w:divBdr>
        <w:top w:val="none" w:sz="0" w:space="0" w:color="auto"/>
        <w:left w:val="none" w:sz="0" w:space="0" w:color="auto"/>
        <w:bottom w:val="none" w:sz="0" w:space="0" w:color="auto"/>
        <w:right w:val="none" w:sz="0" w:space="0" w:color="auto"/>
      </w:divBdr>
      <w:divsChild>
        <w:div w:id="1158957838">
          <w:marLeft w:val="0"/>
          <w:marRight w:val="0"/>
          <w:marTop w:val="0"/>
          <w:marBottom w:val="0"/>
          <w:divBdr>
            <w:top w:val="none" w:sz="0" w:space="0" w:color="auto"/>
            <w:left w:val="none" w:sz="0" w:space="0" w:color="auto"/>
            <w:bottom w:val="none" w:sz="0" w:space="0" w:color="auto"/>
            <w:right w:val="none" w:sz="0" w:space="0" w:color="auto"/>
          </w:divBdr>
        </w:div>
      </w:divsChild>
    </w:div>
    <w:div w:id="1735544379">
      <w:bodyDiv w:val="1"/>
      <w:marLeft w:val="0"/>
      <w:marRight w:val="0"/>
      <w:marTop w:val="0"/>
      <w:marBottom w:val="0"/>
      <w:divBdr>
        <w:top w:val="none" w:sz="0" w:space="0" w:color="auto"/>
        <w:left w:val="none" w:sz="0" w:space="0" w:color="auto"/>
        <w:bottom w:val="none" w:sz="0" w:space="0" w:color="auto"/>
        <w:right w:val="none" w:sz="0" w:space="0" w:color="auto"/>
      </w:divBdr>
    </w:div>
    <w:div w:id="1972982220">
      <w:bodyDiv w:val="1"/>
      <w:marLeft w:val="0"/>
      <w:marRight w:val="0"/>
      <w:marTop w:val="0"/>
      <w:marBottom w:val="0"/>
      <w:divBdr>
        <w:top w:val="none" w:sz="0" w:space="0" w:color="auto"/>
        <w:left w:val="none" w:sz="0" w:space="0" w:color="auto"/>
        <w:bottom w:val="none" w:sz="0" w:space="0" w:color="auto"/>
        <w:right w:val="none" w:sz="0" w:space="0" w:color="auto"/>
      </w:divBdr>
      <w:divsChild>
        <w:div w:id="955864703">
          <w:marLeft w:val="0"/>
          <w:marRight w:val="0"/>
          <w:marTop w:val="0"/>
          <w:marBottom w:val="0"/>
          <w:divBdr>
            <w:top w:val="none" w:sz="0" w:space="0" w:color="auto"/>
            <w:left w:val="none" w:sz="0" w:space="0" w:color="auto"/>
            <w:bottom w:val="none" w:sz="0" w:space="0" w:color="auto"/>
            <w:right w:val="none" w:sz="0" w:space="0" w:color="auto"/>
          </w:divBdr>
        </w:div>
      </w:divsChild>
    </w:div>
    <w:div w:id="2082210746">
      <w:bodyDiv w:val="1"/>
      <w:marLeft w:val="0"/>
      <w:marRight w:val="0"/>
      <w:marTop w:val="0"/>
      <w:marBottom w:val="0"/>
      <w:divBdr>
        <w:top w:val="none" w:sz="0" w:space="0" w:color="auto"/>
        <w:left w:val="none" w:sz="0" w:space="0" w:color="auto"/>
        <w:bottom w:val="none" w:sz="0" w:space="0" w:color="auto"/>
        <w:right w:val="none" w:sz="0" w:space="0" w:color="auto"/>
      </w:divBdr>
      <w:divsChild>
        <w:div w:id="2010787883">
          <w:marLeft w:val="0"/>
          <w:marRight w:val="0"/>
          <w:marTop w:val="0"/>
          <w:marBottom w:val="0"/>
          <w:divBdr>
            <w:top w:val="none" w:sz="0" w:space="0" w:color="auto"/>
            <w:left w:val="none" w:sz="0" w:space="0" w:color="auto"/>
            <w:bottom w:val="none" w:sz="0" w:space="0" w:color="auto"/>
            <w:right w:val="none" w:sz="0" w:space="0" w:color="auto"/>
          </w:divBdr>
        </w:div>
      </w:divsChild>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www.mae.ro/travel-conditions"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olitiadefrontiera.ro"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mae.ro/travel-conditions" TargetMode="External"/><Relationship Id="rId4" Type="http://schemas.openxmlformats.org/officeDocument/2006/relationships/settings" Target="settings.xml"/><Relationship Id="rId9" Type="http://schemas.openxmlformats.org/officeDocument/2006/relationships/hyperlink" Target="https://www.politiadefrontiera.ro"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http://aviatia.cda.ro/falcon900b.jpg"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FAFC41-A733-4BC8-8540-973E309944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125</Words>
  <Characters>729</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Christian Tour</Company>
  <LinksUpToDate>false</LinksUpToDate>
  <CharactersWithSpaces>853</CharactersWithSpaces>
  <SharedDoc>false</SharedDoc>
  <HLinks>
    <vt:vector size="30" baseType="variant">
      <vt:variant>
        <vt:i4>7405617</vt:i4>
      </vt:variant>
      <vt:variant>
        <vt:i4>9</vt:i4>
      </vt:variant>
      <vt:variant>
        <vt:i4>0</vt:i4>
      </vt:variant>
      <vt:variant>
        <vt:i4>5</vt:i4>
      </vt:variant>
      <vt:variant>
        <vt:lpwstr>http://www.evihotel.gr/</vt:lpwstr>
      </vt:variant>
      <vt:variant>
        <vt:lpwstr/>
      </vt:variant>
      <vt:variant>
        <vt:i4>6750314</vt:i4>
      </vt:variant>
      <vt:variant>
        <vt:i4>6</vt:i4>
      </vt:variant>
      <vt:variant>
        <vt:i4>0</vt:i4>
      </vt:variant>
      <vt:variant>
        <vt:i4>5</vt:i4>
      </vt:variant>
      <vt:variant>
        <vt:lpwstr>https://www.politiadefrontiera.ro/</vt:lpwstr>
      </vt:variant>
      <vt:variant>
        <vt:lpwstr/>
      </vt:variant>
      <vt:variant>
        <vt:i4>7667773</vt:i4>
      </vt:variant>
      <vt:variant>
        <vt:i4>3</vt:i4>
      </vt:variant>
      <vt:variant>
        <vt:i4>0</vt:i4>
      </vt:variant>
      <vt:variant>
        <vt:i4>5</vt:i4>
      </vt:variant>
      <vt:variant>
        <vt:lpwstr>http://www.mae.ro/travel-conditions</vt:lpwstr>
      </vt:variant>
      <vt:variant>
        <vt:lpwstr/>
      </vt:variant>
      <vt:variant>
        <vt:i4>7667813</vt:i4>
      </vt:variant>
      <vt:variant>
        <vt:i4>0</vt:i4>
      </vt:variant>
      <vt:variant>
        <vt:i4>0</vt:i4>
      </vt:variant>
      <vt:variant>
        <vt:i4>5</vt:i4>
      </vt:variant>
      <vt:variant>
        <vt:lpwstr>http://maps.google.com/maps?q=Bucure%C5%9Fti,+Aleea+Alexandru+nr.+31,+Sector+1&amp;hl=en&amp;ie=UTF8&amp;ll=44.457402,26.089225&amp;spn=0.003592,0.006877&amp;sll=37.0625,-95.677068&amp;sspn=32.66491,56.337891&amp;vpsrc=6&amp;hq=Bucure%C5%9Fti,+Aleea+Alexandru+nr.+31,+Sector+1&amp;radius=15000&amp;t=h&amp;z=17</vt:lpwstr>
      </vt:variant>
      <vt:variant>
        <vt:lpwstr/>
      </vt:variant>
      <vt:variant>
        <vt:i4>5898318</vt:i4>
      </vt:variant>
      <vt:variant>
        <vt:i4>-1</vt:i4>
      </vt:variant>
      <vt:variant>
        <vt:i4>2050</vt:i4>
      </vt:variant>
      <vt:variant>
        <vt:i4>1</vt:i4>
      </vt:variant>
      <vt:variant>
        <vt:lpwstr>http://aviatia.cda.ro/falcon900b.jpg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dc:creator>
  <cp:keywords/>
  <cp:lastModifiedBy>Dell</cp:lastModifiedBy>
  <cp:revision>2</cp:revision>
  <cp:lastPrinted>2016-03-03T06:57:00Z</cp:lastPrinted>
  <dcterms:created xsi:type="dcterms:W3CDTF">2018-03-06T15:51:00Z</dcterms:created>
  <dcterms:modified xsi:type="dcterms:W3CDTF">2018-03-06T15:51:00Z</dcterms:modified>
</cp:coreProperties>
</file>